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0A2F1" w14:textId="77777777" w:rsidR="00A37AB5" w:rsidRPr="00351783" w:rsidRDefault="00A37AB5" w:rsidP="00A37AB5">
      <w:pPr>
        <w:rPr>
          <w:rFonts w:cstheme="minorHAnsi"/>
        </w:rPr>
      </w:pPr>
      <w:r w:rsidRPr="00351783">
        <w:rPr>
          <w:rFonts w:cstheme="minorHAnsi"/>
        </w:rPr>
        <w:t>Etablissement public du ministère de la Culture, la Bibliothèque nationale de France (BnF) a pour mission de collecter, conserver, enrichir et communiquer le patrimoine documentaire national.</w:t>
      </w:r>
    </w:p>
    <w:p w14:paraId="57E7A6C1" w14:textId="77777777" w:rsidR="00A37AB5" w:rsidRPr="00351783" w:rsidRDefault="00A37AB5" w:rsidP="00A37AB5">
      <w:pPr>
        <w:rPr>
          <w:rFonts w:cstheme="minorHAnsi"/>
        </w:rPr>
      </w:pPr>
      <w:r w:rsidRPr="00351783">
        <w:rPr>
          <w:rFonts w:cstheme="minorHAnsi"/>
        </w:rPr>
        <w:t>Les collections de la BnF sont uniques au monde : quinze millions de livres et de revues, mais aussi des manuscrits, estampes, photographies, cartes et plans, partitions, monnaies, médailles, documents sonores, vidéos, multimédia, décors, costumes… en accroissement constant. Toutes les disciplines intellectuelles, artistiques et scientifiques sont représentées dans un esprit encyclopédique. Ses espaces physiques sont fréquentés chaque année par plus d'un million de visiteurs et ses ressources en ligne reçoivent plus de 30 millions de visites. Sa bibliothèque numérique, Gallica, permet de consulter gratuitement plus de quatre millions de documents.</w:t>
      </w:r>
    </w:p>
    <w:p w14:paraId="6CF52495" w14:textId="77777777" w:rsidR="00194315" w:rsidRPr="00351783" w:rsidRDefault="00194315" w:rsidP="00A37AB5">
      <w:pPr>
        <w:rPr>
          <w:rFonts w:cstheme="minorHAnsi"/>
        </w:rPr>
      </w:pPr>
    </w:p>
    <w:p w14:paraId="13896C9B" w14:textId="6D332CBE" w:rsidR="00A37AB5" w:rsidRPr="00351783" w:rsidRDefault="00A37AB5" w:rsidP="00A37AB5">
      <w:pPr>
        <w:rPr>
          <w:rFonts w:cstheme="minorHAnsi"/>
        </w:rPr>
      </w:pPr>
      <w:r w:rsidRPr="00351783">
        <w:rPr>
          <w:rFonts w:cstheme="minorHAnsi"/>
        </w:rPr>
        <w:t xml:space="preserve">La </w:t>
      </w:r>
      <w:proofErr w:type="spellStart"/>
      <w:r w:rsidRPr="00351783">
        <w:rPr>
          <w:rFonts w:cstheme="minorHAnsi"/>
        </w:rPr>
        <w:t>Bnf</w:t>
      </w:r>
      <w:proofErr w:type="spellEnd"/>
      <w:r w:rsidRPr="00351783">
        <w:rPr>
          <w:rFonts w:cstheme="minorHAnsi"/>
        </w:rPr>
        <w:t xml:space="preserve"> recrute pour le département des moyens techniques</w:t>
      </w:r>
      <w:r w:rsidR="00C03DAE" w:rsidRPr="00351783">
        <w:rPr>
          <w:rFonts w:cstheme="minorHAnsi"/>
        </w:rPr>
        <w:t xml:space="preserve"> (DMT)</w:t>
      </w:r>
      <w:r w:rsidRPr="00351783">
        <w:rPr>
          <w:rFonts w:cstheme="minorHAnsi"/>
        </w:rPr>
        <w:t xml:space="preserve"> </w:t>
      </w:r>
    </w:p>
    <w:p w14:paraId="1A182F2F" w14:textId="77720B94" w:rsidR="00A37AB5" w:rsidRPr="00351783" w:rsidRDefault="00A37AB5" w:rsidP="00A37AB5">
      <w:pPr>
        <w:rPr>
          <w:rFonts w:cstheme="minorHAnsi"/>
          <w:b/>
          <w:bCs/>
        </w:rPr>
      </w:pPr>
      <w:r w:rsidRPr="00351783">
        <w:rPr>
          <w:rFonts w:cstheme="minorHAnsi"/>
          <w:b/>
          <w:bCs/>
        </w:rPr>
        <w:t xml:space="preserve">Adjoint au directeur des Moyens techniques des sites François Mitterrand et Bussy / Chef de la division de la maintenance </w:t>
      </w:r>
      <w:r w:rsidR="00AB3F56" w:rsidRPr="00351783">
        <w:rPr>
          <w:rFonts w:cstheme="minorHAnsi"/>
          <w:b/>
          <w:bCs/>
        </w:rPr>
        <w:t xml:space="preserve">immobilière </w:t>
      </w:r>
      <w:r w:rsidRPr="00351783">
        <w:rPr>
          <w:rFonts w:cstheme="minorHAnsi"/>
          <w:b/>
          <w:bCs/>
        </w:rPr>
        <w:t>H/F</w:t>
      </w:r>
    </w:p>
    <w:p w14:paraId="2CD6CC62" w14:textId="77777777" w:rsidR="00A37AB5" w:rsidRPr="00351783" w:rsidRDefault="00A37AB5" w:rsidP="00A37AB5">
      <w:pPr>
        <w:rPr>
          <w:rFonts w:cstheme="minorHAnsi"/>
          <w:b/>
          <w:bCs/>
        </w:rPr>
      </w:pPr>
      <w:r w:rsidRPr="00351783">
        <w:rPr>
          <w:rFonts w:cstheme="minorHAnsi"/>
          <w:b/>
          <w:bCs/>
        </w:rPr>
        <w:t>Catégorie A</w:t>
      </w:r>
    </w:p>
    <w:p w14:paraId="476B88D1" w14:textId="77777777" w:rsidR="00A37AB5" w:rsidRPr="00351783" w:rsidRDefault="00A37AB5" w:rsidP="00A37AB5">
      <w:pPr>
        <w:rPr>
          <w:rFonts w:cstheme="minorHAnsi"/>
          <w:b/>
          <w:bCs/>
        </w:rPr>
      </w:pPr>
      <w:r w:rsidRPr="00351783">
        <w:rPr>
          <w:rFonts w:cstheme="minorHAnsi"/>
          <w:b/>
          <w:bCs/>
        </w:rPr>
        <w:t>Poste ouvert aux titulaires ou contractuels – CDI - Réf. 3757</w:t>
      </w:r>
    </w:p>
    <w:p w14:paraId="036CA321" w14:textId="77777777" w:rsidR="00522BFB" w:rsidRPr="00351783" w:rsidRDefault="00522BFB">
      <w:pPr>
        <w:rPr>
          <w:rFonts w:cstheme="minorHAnsi"/>
        </w:rPr>
      </w:pPr>
    </w:p>
    <w:p w14:paraId="79BADD5C" w14:textId="65252E6A" w:rsidR="00C03DAE" w:rsidRPr="00351783" w:rsidRDefault="00C03DAE" w:rsidP="00C03DAE">
      <w:pPr>
        <w:rPr>
          <w:rFonts w:cstheme="minorHAnsi"/>
        </w:rPr>
      </w:pPr>
      <w:r w:rsidRPr="00351783">
        <w:rPr>
          <w:rFonts w:cstheme="minorHAnsi"/>
        </w:rPr>
        <w:t xml:space="preserve">Le Département des moyens techniques de la Bibliothèque nationale de France </w:t>
      </w:r>
      <w:proofErr w:type="gramStart"/>
      <w:r w:rsidRPr="00351783">
        <w:rPr>
          <w:rFonts w:cstheme="minorHAnsi"/>
        </w:rPr>
        <w:t>est en charge</w:t>
      </w:r>
      <w:proofErr w:type="gramEnd"/>
      <w:r w:rsidRPr="00351783">
        <w:rPr>
          <w:rFonts w:cstheme="minorHAnsi"/>
        </w:rPr>
        <w:t xml:space="preserve"> d’organiser et de piloter la maintenance, les travaux, les services généraux, la sécurité et la sûreté sur l’ensemble des sites (7 sites,</w:t>
      </w:r>
      <w:r w:rsidR="00B8275A">
        <w:rPr>
          <w:rFonts w:cstheme="minorHAnsi"/>
        </w:rPr>
        <w:t xml:space="preserve"> 50</w:t>
      </w:r>
      <w:r w:rsidRPr="00351783">
        <w:rPr>
          <w:rFonts w:cstheme="minorHAnsi"/>
        </w:rPr>
        <w:t>0.000m²).</w:t>
      </w:r>
    </w:p>
    <w:p w14:paraId="10CB115B" w14:textId="7F2D6308" w:rsidR="00C03DAE" w:rsidRPr="00351783" w:rsidRDefault="00C03DAE" w:rsidP="00C03DAE">
      <w:pPr>
        <w:rPr>
          <w:rFonts w:cstheme="minorHAnsi"/>
        </w:rPr>
      </w:pPr>
      <w:r w:rsidRPr="00351783">
        <w:rPr>
          <w:rFonts w:cstheme="minorHAnsi"/>
          <w:i/>
          <w:iCs/>
        </w:rPr>
        <w:t xml:space="preserve">En tant </w:t>
      </w:r>
      <w:proofErr w:type="gramStart"/>
      <w:r w:rsidRPr="00351783">
        <w:rPr>
          <w:rFonts w:cstheme="minorHAnsi"/>
          <w:i/>
          <w:iCs/>
        </w:rPr>
        <w:t>qu’</w:t>
      </w:r>
      <w:proofErr w:type="spellStart"/>
      <w:r w:rsidRPr="00351783">
        <w:rPr>
          <w:rFonts w:cstheme="minorHAnsi"/>
          <w:i/>
          <w:iCs/>
        </w:rPr>
        <w:t>adjoint</w:t>
      </w:r>
      <w:r w:rsidR="00DA3B7A">
        <w:rPr>
          <w:rFonts w:cstheme="minorHAnsi"/>
          <w:i/>
          <w:iCs/>
        </w:rPr>
        <w:t>.</w:t>
      </w:r>
      <w:r w:rsidR="00F87121" w:rsidRPr="00351783">
        <w:rPr>
          <w:rFonts w:cstheme="minorHAnsi"/>
          <w:i/>
          <w:iCs/>
        </w:rPr>
        <w:t>e</w:t>
      </w:r>
      <w:proofErr w:type="spellEnd"/>
      <w:proofErr w:type="gramEnd"/>
      <w:r w:rsidRPr="00351783">
        <w:rPr>
          <w:rFonts w:cstheme="minorHAnsi"/>
          <w:i/>
          <w:iCs/>
        </w:rPr>
        <w:t xml:space="preserve"> au directeur du DMT</w:t>
      </w:r>
      <w:r w:rsidRPr="00351783">
        <w:rPr>
          <w:rFonts w:cstheme="minorHAnsi"/>
        </w:rPr>
        <w:t xml:space="preserve">, vous </w:t>
      </w:r>
      <w:r w:rsidR="00F87121" w:rsidRPr="00351783">
        <w:rPr>
          <w:rFonts w:cstheme="minorHAnsi"/>
        </w:rPr>
        <w:t xml:space="preserve">le </w:t>
      </w:r>
      <w:r w:rsidRPr="00351783">
        <w:rPr>
          <w:rFonts w:cstheme="minorHAnsi"/>
        </w:rPr>
        <w:t xml:space="preserve">secondez </w:t>
      </w:r>
      <w:r w:rsidR="00AB3F56" w:rsidRPr="00351783">
        <w:rPr>
          <w:rFonts w:cstheme="minorHAnsi"/>
        </w:rPr>
        <w:t xml:space="preserve">et le suppléez </w:t>
      </w:r>
      <w:r w:rsidRPr="00351783">
        <w:rPr>
          <w:rFonts w:cstheme="minorHAnsi"/>
        </w:rPr>
        <w:t>sur l’ensemble de ses fonctions et êtes l’</w:t>
      </w:r>
      <w:proofErr w:type="spellStart"/>
      <w:r w:rsidRPr="00351783">
        <w:rPr>
          <w:rFonts w:cstheme="minorHAnsi"/>
        </w:rPr>
        <w:t>interlocuteur.trice</w:t>
      </w:r>
      <w:proofErr w:type="spellEnd"/>
      <w:r w:rsidRPr="00351783">
        <w:rPr>
          <w:rFonts w:cstheme="minorHAnsi"/>
        </w:rPr>
        <w:t xml:space="preserve"> </w:t>
      </w:r>
      <w:proofErr w:type="spellStart"/>
      <w:r w:rsidRPr="00351783">
        <w:rPr>
          <w:rFonts w:cstheme="minorHAnsi"/>
        </w:rPr>
        <w:t>privilégié.e</w:t>
      </w:r>
      <w:proofErr w:type="spellEnd"/>
      <w:r w:rsidRPr="00351783">
        <w:rPr>
          <w:rFonts w:cstheme="minorHAnsi"/>
        </w:rPr>
        <w:t xml:space="preserve"> des départements opérant sur les sites </w:t>
      </w:r>
      <w:r w:rsidRPr="00351783">
        <w:rPr>
          <w:rFonts w:cstheme="minorHAnsi"/>
          <w:b/>
          <w:bCs/>
        </w:rPr>
        <w:t>François Mitterrand et Bussy.</w:t>
      </w:r>
      <w:r w:rsidR="00CA3AD1" w:rsidRPr="00351783">
        <w:rPr>
          <w:rFonts w:cstheme="minorHAnsi"/>
          <w:b/>
          <w:bCs/>
        </w:rPr>
        <w:t xml:space="preserve"> </w:t>
      </w:r>
      <w:r w:rsidR="00CA3AD1" w:rsidRPr="00351783">
        <w:rPr>
          <w:rFonts w:cstheme="minorHAnsi"/>
        </w:rPr>
        <w:t>Vous instruisez et mettez en œuvre les dossiers techniques confiés par le directeur, org</w:t>
      </w:r>
      <w:r w:rsidR="00F87121" w:rsidRPr="00351783">
        <w:rPr>
          <w:rFonts w:cstheme="minorHAnsi"/>
        </w:rPr>
        <w:t xml:space="preserve">anisez et supervisez la programmation pluriannuelle des opérations et travaux, coordonnez et préparez les </w:t>
      </w:r>
      <w:proofErr w:type="spellStart"/>
      <w:r w:rsidR="00F87121" w:rsidRPr="00351783">
        <w:rPr>
          <w:rFonts w:cstheme="minorHAnsi"/>
        </w:rPr>
        <w:t>reportings</w:t>
      </w:r>
      <w:proofErr w:type="spellEnd"/>
      <w:r w:rsidR="00F87121" w:rsidRPr="00351783">
        <w:rPr>
          <w:rFonts w:cstheme="minorHAnsi"/>
        </w:rPr>
        <w:t xml:space="preserve"> de suivi de l'activité.</w:t>
      </w:r>
    </w:p>
    <w:p w14:paraId="59657825" w14:textId="72018A29" w:rsidR="00F87121" w:rsidRPr="00351783" w:rsidRDefault="00F87121" w:rsidP="00F87121">
      <w:pPr>
        <w:rPr>
          <w:rFonts w:cstheme="minorHAnsi"/>
        </w:rPr>
      </w:pPr>
      <w:r w:rsidRPr="00351783">
        <w:rPr>
          <w:rFonts w:cstheme="minorHAnsi"/>
          <w:i/>
          <w:iCs/>
        </w:rPr>
        <w:t xml:space="preserve">En tant que </w:t>
      </w:r>
      <w:proofErr w:type="spellStart"/>
      <w:proofErr w:type="gramStart"/>
      <w:r w:rsidRPr="00351783">
        <w:rPr>
          <w:rFonts w:cstheme="minorHAnsi"/>
          <w:i/>
          <w:iCs/>
        </w:rPr>
        <w:t>chef</w:t>
      </w:r>
      <w:r w:rsidR="00AB3F56" w:rsidRPr="00351783">
        <w:rPr>
          <w:rFonts w:cstheme="minorHAnsi"/>
          <w:i/>
          <w:iCs/>
        </w:rPr>
        <w:t>.fe</w:t>
      </w:r>
      <w:proofErr w:type="spellEnd"/>
      <w:proofErr w:type="gramEnd"/>
      <w:r w:rsidRPr="00351783">
        <w:rPr>
          <w:rFonts w:cstheme="minorHAnsi"/>
          <w:i/>
          <w:iCs/>
        </w:rPr>
        <w:t xml:space="preserve"> de la division de la maintenance immobilière</w:t>
      </w:r>
      <w:r w:rsidRPr="00351783">
        <w:rPr>
          <w:rFonts w:cstheme="minorHAnsi"/>
        </w:rPr>
        <w:t>, vous assurez la coordination de la maintenance et de l'exploitation de l’ensemble des 7 bâtiments de la BnF, organisée en 4 services : Support maintenance et supervision, Courants forts et transports mécanisés, Courants faibles, Génie climatique et réseaux hydrauliques.</w:t>
      </w:r>
    </w:p>
    <w:p w14:paraId="24BF041A" w14:textId="77777777" w:rsidR="00F87121" w:rsidRPr="00351783" w:rsidRDefault="00F87121" w:rsidP="00F87121">
      <w:pPr>
        <w:rPr>
          <w:rFonts w:cstheme="minorHAnsi"/>
        </w:rPr>
      </w:pPr>
    </w:p>
    <w:p w14:paraId="4F0D190F" w14:textId="2E32653F" w:rsidR="00F87121" w:rsidRPr="00351783" w:rsidRDefault="00F87121" w:rsidP="00F87121">
      <w:pPr>
        <w:rPr>
          <w:rFonts w:cstheme="minorHAnsi"/>
        </w:rPr>
      </w:pPr>
      <w:r w:rsidRPr="00351783">
        <w:rPr>
          <w:rFonts w:cstheme="minorHAnsi"/>
        </w:rPr>
        <w:t xml:space="preserve">Vous disposez d’une très solide connaissance en génie climatique et génie électrique et d’une expérience de plusieurs années sur un poste opérationnel comprenant un volet maintenance immobilière ainsi qu’en gestion d’équipes. Vous connaissez le cadre budgétaire, juridique (achat) et comptable public ainsi que les acteurs et règles en matière d’hygiène et de sécurité. Apte à analyser l’activité au moyen d’outils et d’indicateurs pertinents et en rendre compte au directeur de département, vous savez répondre de manière rapide et adaptée aux sollicitations et/ou événements imprévus. </w:t>
      </w:r>
      <w:r w:rsidR="00AB3F56" w:rsidRPr="00351783">
        <w:rPr>
          <w:rFonts w:cstheme="minorHAnsi"/>
        </w:rPr>
        <w:t xml:space="preserve">Vous savez porter un diagnostic situationnel et synthétique, et proposez les adaptations ou évolutions utiles. </w:t>
      </w:r>
      <w:r w:rsidR="00F42986" w:rsidRPr="00351783">
        <w:rPr>
          <w:rFonts w:cstheme="minorHAnsi"/>
        </w:rPr>
        <w:t xml:space="preserve">Vous êtes attentif.ve et intervenez </w:t>
      </w:r>
      <w:r w:rsidRPr="00351783">
        <w:rPr>
          <w:rFonts w:cstheme="minorHAnsi"/>
        </w:rPr>
        <w:t>en prévention des risques professionnels et psychosociaux</w:t>
      </w:r>
      <w:r w:rsidR="00F42986" w:rsidRPr="00351783">
        <w:rPr>
          <w:rFonts w:cstheme="minorHAnsi"/>
        </w:rPr>
        <w:t>.</w:t>
      </w:r>
    </w:p>
    <w:p w14:paraId="2B209938" w14:textId="2CF0F93C" w:rsidR="00AB3F56" w:rsidRPr="00351783" w:rsidRDefault="00AB3F56" w:rsidP="00AB3F56">
      <w:pPr>
        <w:rPr>
          <w:rFonts w:cstheme="minorHAnsi"/>
        </w:rPr>
      </w:pPr>
      <w:r w:rsidRPr="00351783">
        <w:rPr>
          <w:rFonts w:cstheme="minorHAnsi"/>
        </w:rPr>
        <w:t xml:space="preserve">Poste à temps complet à </w:t>
      </w:r>
      <w:r w:rsidRPr="00DA3B7A">
        <w:rPr>
          <w:rFonts w:cstheme="minorHAnsi"/>
        </w:rPr>
        <w:t xml:space="preserve">pourvoir le </w:t>
      </w:r>
      <w:r w:rsidR="00DA3B7A" w:rsidRPr="00DA3B7A">
        <w:rPr>
          <w:rFonts w:cstheme="minorHAnsi"/>
        </w:rPr>
        <w:t>01/11</w:t>
      </w:r>
      <w:r w:rsidRPr="00DA3B7A">
        <w:rPr>
          <w:rFonts w:cstheme="minorHAnsi"/>
        </w:rPr>
        <w:t>/2024</w:t>
      </w:r>
    </w:p>
    <w:p w14:paraId="118BD7DB" w14:textId="77777777" w:rsidR="00AB3F56" w:rsidRPr="00351783" w:rsidRDefault="00AB3F56" w:rsidP="00F87121">
      <w:pPr>
        <w:rPr>
          <w:rFonts w:cstheme="minorHAnsi"/>
        </w:rPr>
      </w:pPr>
    </w:p>
    <w:p w14:paraId="333466ED" w14:textId="77777777" w:rsidR="00AB3F56" w:rsidRPr="00351783" w:rsidRDefault="00AB3F56" w:rsidP="00F87121">
      <w:pPr>
        <w:rPr>
          <w:rFonts w:cstheme="minorHAnsi"/>
          <w:color w:val="333333"/>
          <w:shd w:val="clear" w:color="auto" w:fill="FFFFFF"/>
        </w:rPr>
      </w:pPr>
      <w:r w:rsidRPr="00351783">
        <w:rPr>
          <w:rFonts w:cstheme="minorHAnsi"/>
          <w:color w:val="333333"/>
          <w:shd w:val="clear" w:color="auto" w:fill="FFFFFF"/>
        </w:rPr>
        <w:lastRenderedPageBreak/>
        <w:t>Pourquoi nous rejoindre ?</w:t>
      </w:r>
      <w:r w:rsidRPr="00351783">
        <w:rPr>
          <w:rFonts w:cstheme="minorHAnsi"/>
          <w:color w:val="333333"/>
        </w:rPr>
        <w:br/>
      </w:r>
      <w:r w:rsidRPr="00351783">
        <w:rPr>
          <w:rFonts w:cstheme="minorHAnsi"/>
          <w:color w:val="333333"/>
        </w:rPr>
        <w:br/>
      </w:r>
      <w:r w:rsidRPr="00351783">
        <w:rPr>
          <w:rFonts w:cstheme="minorHAnsi"/>
          <w:color w:val="333333"/>
          <w:shd w:val="clear" w:color="auto" w:fill="FFFFFF"/>
        </w:rPr>
        <w:t xml:space="preserve">Dès votre arrivée, vous serez </w:t>
      </w:r>
      <w:proofErr w:type="spellStart"/>
      <w:r w:rsidRPr="00351783">
        <w:rPr>
          <w:rFonts w:cstheme="minorHAnsi"/>
          <w:color w:val="333333"/>
          <w:shd w:val="clear" w:color="auto" w:fill="FFFFFF"/>
        </w:rPr>
        <w:t>accompagné.e</w:t>
      </w:r>
      <w:proofErr w:type="spellEnd"/>
      <w:r w:rsidRPr="00351783">
        <w:rPr>
          <w:rFonts w:cstheme="minorHAnsi"/>
          <w:color w:val="333333"/>
          <w:shd w:val="clear" w:color="auto" w:fill="FFFFFF"/>
        </w:rPr>
        <w:t xml:space="preserve"> et </w:t>
      </w:r>
      <w:proofErr w:type="spellStart"/>
      <w:r w:rsidRPr="00351783">
        <w:rPr>
          <w:rFonts w:cstheme="minorHAnsi"/>
          <w:color w:val="333333"/>
          <w:shd w:val="clear" w:color="auto" w:fill="FFFFFF"/>
        </w:rPr>
        <w:t>suivi.e</w:t>
      </w:r>
      <w:proofErr w:type="spellEnd"/>
      <w:r w:rsidRPr="00351783">
        <w:rPr>
          <w:rFonts w:cstheme="minorHAnsi"/>
          <w:color w:val="333333"/>
          <w:shd w:val="clear" w:color="auto" w:fill="FFFFFF"/>
        </w:rPr>
        <w:t xml:space="preserve"> tout au long de votre intégration.</w:t>
      </w:r>
      <w:r w:rsidRPr="00351783">
        <w:rPr>
          <w:rFonts w:cstheme="minorHAnsi"/>
          <w:color w:val="333333"/>
        </w:rPr>
        <w:br/>
      </w:r>
      <w:r w:rsidRPr="00351783">
        <w:rPr>
          <w:rFonts w:cstheme="minorHAnsi"/>
          <w:color w:val="333333"/>
        </w:rPr>
        <w:br/>
      </w:r>
      <w:r w:rsidRPr="00351783">
        <w:rPr>
          <w:rFonts w:cstheme="minorHAnsi"/>
          <w:b/>
          <w:bCs/>
          <w:color w:val="333333"/>
          <w:shd w:val="clear" w:color="auto" w:fill="FFFFFF"/>
        </w:rPr>
        <w:t>Venir travailler à la BnF c’est pouvoir bénéficier de mesures attractives :</w:t>
      </w:r>
      <w:r w:rsidRPr="00351783">
        <w:rPr>
          <w:rFonts w:cstheme="minorHAnsi"/>
          <w:color w:val="333333"/>
        </w:rPr>
        <w:br/>
      </w:r>
      <w:r w:rsidRPr="00351783">
        <w:rPr>
          <w:rFonts w:cstheme="minorHAnsi"/>
          <w:color w:val="333333"/>
        </w:rPr>
        <w:br/>
      </w:r>
      <w:r w:rsidRPr="00351783">
        <w:rPr>
          <w:rFonts w:cstheme="minorHAnsi"/>
          <w:color w:val="333333"/>
          <w:shd w:val="clear" w:color="auto" w:fill="FFFFFF"/>
        </w:rPr>
        <w:t>- Carte culture</w:t>
      </w:r>
      <w:r w:rsidRPr="00351783">
        <w:rPr>
          <w:rFonts w:cstheme="minorHAnsi"/>
          <w:color w:val="333333"/>
        </w:rPr>
        <w:br/>
      </w:r>
      <w:r w:rsidRPr="00351783">
        <w:rPr>
          <w:rFonts w:cstheme="minorHAnsi"/>
          <w:color w:val="333333"/>
          <w:shd w:val="clear" w:color="auto" w:fill="FFFFFF"/>
        </w:rPr>
        <w:t>- Association du personnel (salle de sport interne, centre de loisirs interne,</w:t>
      </w:r>
      <w:r w:rsidRPr="00351783">
        <w:rPr>
          <w:rFonts w:cstheme="minorHAnsi"/>
          <w:color w:val="333333"/>
        </w:rPr>
        <w:br/>
      </w:r>
      <w:r w:rsidRPr="00351783">
        <w:rPr>
          <w:rFonts w:cstheme="minorHAnsi"/>
          <w:color w:val="333333"/>
          <w:shd w:val="clear" w:color="auto" w:fill="FFFFFF"/>
        </w:rPr>
        <w:t>billetteries, expositions…)</w:t>
      </w:r>
      <w:r w:rsidRPr="00351783">
        <w:rPr>
          <w:rFonts w:cstheme="minorHAnsi"/>
          <w:color w:val="333333"/>
        </w:rPr>
        <w:br/>
      </w:r>
      <w:r w:rsidRPr="00351783">
        <w:rPr>
          <w:rFonts w:cstheme="minorHAnsi"/>
          <w:color w:val="333333"/>
          <w:shd w:val="clear" w:color="auto" w:fill="FFFFFF"/>
        </w:rPr>
        <w:t>- Parking véhicule et vélo sont disponibles pour nos agents</w:t>
      </w:r>
      <w:r w:rsidRPr="00351783">
        <w:rPr>
          <w:rFonts w:cstheme="minorHAnsi"/>
          <w:color w:val="333333"/>
        </w:rPr>
        <w:br/>
      </w:r>
      <w:r w:rsidRPr="00351783">
        <w:rPr>
          <w:rFonts w:cstheme="minorHAnsi"/>
          <w:color w:val="333333"/>
          <w:shd w:val="clear" w:color="auto" w:fill="FFFFFF"/>
        </w:rPr>
        <w:t>- Centre de documentation interne du personnel (CDIP)</w:t>
      </w:r>
      <w:r w:rsidRPr="00351783">
        <w:rPr>
          <w:rFonts w:cstheme="minorHAnsi"/>
          <w:color w:val="333333"/>
        </w:rPr>
        <w:br/>
      </w:r>
      <w:r w:rsidRPr="00351783">
        <w:rPr>
          <w:rFonts w:cstheme="minorHAnsi"/>
          <w:color w:val="333333"/>
          <w:shd w:val="clear" w:color="auto" w:fill="FFFFFF"/>
        </w:rPr>
        <w:t>- Télétravail (1 jour/semaine maximum la première année et 2 jours/semaine maximum ensuite)</w:t>
      </w:r>
      <w:r w:rsidRPr="00351783">
        <w:rPr>
          <w:rFonts w:cstheme="minorHAnsi"/>
          <w:color w:val="333333"/>
        </w:rPr>
        <w:br/>
      </w:r>
      <w:r w:rsidRPr="00351783">
        <w:rPr>
          <w:rFonts w:cstheme="minorHAnsi"/>
          <w:color w:val="333333"/>
          <w:shd w:val="clear" w:color="auto" w:fill="FFFFFF"/>
        </w:rPr>
        <w:t>- Restaurant du personnel et cafétéria</w:t>
      </w:r>
      <w:r w:rsidRPr="00351783">
        <w:rPr>
          <w:rFonts w:cstheme="minorHAnsi"/>
          <w:color w:val="333333"/>
        </w:rPr>
        <w:br/>
      </w:r>
      <w:r w:rsidRPr="00351783">
        <w:rPr>
          <w:rFonts w:cstheme="minorHAnsi"/>
          <w:color w:val="333333"/>
          <w:shd w:val="clear" w:color="auto" w:fill="FFFFFF"/>
        </w:rPr>
        <w:t>- RTT</w:t>
      </w:r>
      <w:r w:rsidRPr="00351783">
        <w:rPr>
          <w:rFonts w:cstheme="minorHAnsi"/>
          <w:color w:val="333333"/>
        </w:rPr>
        <w:br/>
      </w:r>
      <w:r w:rsidRPr="00351783">
        <w:rPr>
          <w:rFonts w:cstheme="minorHAnsi"/>
          <w:color w:val="333333"/>
          <w:shd w:val="clear" w:color="auto" w:fill="FFFFFF"/>
        </w:rPr>
        <w:t>- Compte épargne temps</w:t>
      </w:r>
      <w:r w:rsidRPr="00351783">
        <w:rPr>
          <w:rFonts w:cstheme="minorHAnsi"/>
          <w:color w:val="333333"/>
        </w:rPr>
        <w:br/>
      </w:r>
      <w:r w:rsidRPr="00351783">
        <w:rPr>
          <w:rFonts w:cstheme="minorHAnsi"/>
          <w:color w:val="333333"/>
          <w:shd w:val="clear" w:color="auto" w:fill="FFFFFF"/>
        </w:rPr>
        <w:t>- Mutuelle (prise en charge à hauteur de 15 euros mensuel)</w:t>
      </w:r>
      <w:r w:rsidRPr="00351783">
        <w:rPr>
          <w:rFonts w:cstheme="minorHAnsi"/>
          <w:color w:val="333333"/>
        </w:rPr>
        <w:br/>
      </w:r>
      <w:r w:rsidRPr="00351783">
        <w:rPr>
          <w:rFonts w:cstheme="minorHAnsi"/>
          <w:color w:val="333333"/>
          <w:shd w:val="clear" w:color="auto" w:fill="FFFFFF"/>
        </w:rPr>
        <w:t>- Prise en charge à 75% du titre de transport</w:t>
      </w:r>
      <w:r w:rsidRPr="00351783">
        <w:rPr>
          <w:rFonts w:cstheme="minorHAnsi"/>
          <w:color w:val="333333"/>
        </w:rPr>
        <w:br/>
      </w:r>
      <w:r w:rsidRPr="00351783">
        <w:rPr>
          <w:rFonts w:cstheme="minorHAnsi"/>
          <w:color w:val="333333"/>
          <w:shd w:val="clear" w:color="auto" w:fill="FFFFFF"/>
        </w:rPr>
        <w:t>- Supplément familial</w:t>
      </w:r>
      <w:r w:rsidRPr="00351783">
        <w:rPr>
          <w:rFonts w:cstheme="minorHAnsi"/>
          <w:color w:val="333333"/>
        </w:rPr>
        <w:br/>
      </w:r>
      <w:r w:rsidRPr="00351783">
        <w:rPr>
          <w:rFonts w:cstheme="minorHAnsi"/>
          <w:color w:val="333333"/>
        </w:rPr>
        <w:br/>
      </w:r>
      <w:r w:rsidRPr="00351783">
        <w:rPr>
          <w:rFonts w:cstheme="minorHAnsi"/>
          <w:color w:val="333333"/>
          <w:shd w:val="clear" w:color="auto" w:fill="FFFFFF"/>
        </w:rPr>
        <w:t>Accessibilité : A 5 minutes du Métro Ligne 14 et Métro Ligne 6, Station Bibliothèque François Mitterrand.</w:t>
      </w:r>
    </w:p>
    <w:p w14:paraId="25C955F5" w14:textId="77777777" w:rsidR="00AB3F56" w:rsidRPr="00351783" w:rsidRDefault="00AB3F56" w:rsidP="00F87121">
      <w:pPr>
        <w:rPr>
          <w:rFonts w:cstheme="minorHAnsi"/>
          <w:b/>
          <w:bCs/>
          <w:color w:val="333333"/>
          <w:shd w:val="clear" w:color="auto" w:fill="FFFFFF"/>
        </w:rPr>
      </w:pPr>
      <w:r w:rsidRPr="00351783">
        <w:rPr>
          <w:rFonts w:cstheme="minorHAnsi"/>
          <w:b/>
          <w:bCs/>
          <w:color w:val="333333"/>
        </w:rPr>
        <w:br/>
      </w:r>
      <w:r w:rsidRPr="00351783">
        <w:rPr>
          <w:rFonts w:cstheme="minorHAnsi"/>
          <w:b/>
          <w:bCs/>
          <w:color w:val="333333"/>
          <w:shd w:val="clear" w:color="auto" w:fill="FFFFFF"/>
        </w:rPr>
        <w:t xml:space="preserve">N’attendez plus, rejoignez la BnF ! </w:t>
      </w:r>
    </w:p>
    <w:p w14:paraId="2AE4BF0C" w14:textId="1CA2BA62" w:rsidR="00AB3F56" w:rsidRPr="00351783" w:rsidRDefault="00AB3F56" w:rsidP="00F87121">
      <w:pPr>
        <w:rPr>
          <w:rFonts w:cstheme="minorHAnsi"/>
        </w:rPr>
      </w:pPr>
      <w:r w:rsidRPr="00351783">
        <w:rPr>
          <w:rFonts w:cstheme="minorHAnsi"/>
          <w:color w:val="333333"/>
          <w:shd w:val="clear" w:color="auto" w:fill="FFFFFF"/>
        </w:rPr>
        <w:t>Tous nos postes sont ouverts aux personnes possédant le statut RQTH.</w:t>
      </w:r>
    </w:p>
    <w:p w14:paraId="0967E0DC" w14:textId="61B023AF" w:rsidR="00C03DAE" w:rsidRPr="00403C13" w:rsidRDefault="0028645D" w:rsidP="00403C13">
      <w:pPr>
        <w:pStyle w:val="Default"/>
        <w:spacing w:before="440" w:line="241" w:lineRule="atLeast"/>
        <w:jc w:val="both"/>
        <w:rPr>
          <w:rFonts w:asciiTheme="minorHAnsi" w:hAnsiTheme="minorHAnsi" w:cstheme="minorHAnsi"/>
          <w:sz w:val="22"/>
          <w:szCs w:val="22"/>
        </w:rPr>
      </w:pPr>
      <w:r w:rsidRPr="00351783">
        <w:rPr>
          <w:rStyle w:val="A1"/>
          <w:rFonts w:asciiTheme="minorHAnsi" w:hAnsiTheme="minorHAnsi" w:cstheme="minorHAnsi"/>
          <w:sz w:val="22"/>
          <w:szCs w:val="22"/>
        </w:rPr>
        <w:t>Vous pouvez postuler directement en ligne sur notre site</w:t>
      </w:r>
      <w:r w:rsidR="00351783" w:rsidRPr="00351783">
        <w:rPr>
          <w:rStyle w:val="A1"/>
          <w:rFonts w:asciiTheme="minorHAnsi" w:hAnsiTheme="minorHAnsi" w:cstheme="minorHAnsi"/>
          <w:sz w:val="22"/>
          <w:szCs w:val="22"/>
        </w:rPr>
        <w:t xml:space="preserve"> </w:t>
      </w:r>
      <w:r w:rsidRPr="00351783">
        <w:rPr>
          <w:rStyle w:val="A1"/>
          <w:rFonts w:asciiTheme="minorHAnsi" w:hAnsiTheme="minorHAnsi" w:cstheme="minorHAnsi"/>
          <w:sz w:val="22"/>
          <w:szCs w:val="22"/>
        </w:rPr>
        <w:t>:</w:t>
      </w:r>
      <w:r w:rsidR="00403C13">
        <w:rPr>
          <w:rStyle w:val="A1"/>
          <w:rFonts w:asciiTheme="minorHAnsi" w:hAnsiTheme="minorHAnsi" w:cstheme="minorHAnsi"/>
          <w:sz w:val="22"/>
          <w:szCs w:val="22"/>
        </w:rPr>
        <w:t xml:space="preserve"> </w:t>
      </w:r>
    </w:p>
    <w:p w14:paraId="712A0BC5" w14:textId="77777777" w:rsidR="00C03DAE" w:rsidRPr="00351783" w:rsidRDefault="00C03DAE">
      <w:pPr>
        <w:rPr>
          <w:rFonts w:cstheme="minorHAnsi"/>
        </w:rPr>
      </w:pPr>
    </w:p>
    <w:p w14:paraId="75127914" w14:textId="573F1A2C" w:rsidR="00C03DAE" w:rsidRPr="00351783" w:rsidRDefault="00EE6B91">
      <w:pPr>
        <w:rPr>
          <w:rFonts w:cstheme="minorHAnsi"/>
        </w:rPr>
      </w:pPr>
      <w:r w:rsidRPr="00EE6B91">
        <w:rPr>
          <w:rFonts w:ascii="Arial" w:hAnsi="Arial" w:cs="Arial"/>
          <w:color w:val="222222"/>
          <w:shd w:val="clear" w:color="auto" w:fill="FFFFFF"/>
        </w:rPr>
        <w:t> </w:t>
      </w:r>
      <w:hyperlink r:id="rId5" w:tgtFrame="_blank" w:history="1">
        <w:r w:rsidRPr="00EE6B91">
          <w:rPr>
            <w:rFonts w:ascii="Arial" w:hAnsi="Arial" w:cs="Arial"/>
            <w:color w:val="1155CC"/>
            <w:sz w:val="20"/>
            <w:szCs w:val="20"/>
            <w:u w:val="single"/>
            <w:shd w:val="clear" w:color="auto" w:fill="FFFFFF"/>
          </w:rPr>
          <w:t>https://emploi.bnf.fr/DRH/emploi.nsf/IXURL01/RE2024000204_Adjoint-au-directeur-des-Moyens-tech</w:t>
        </w:r>
        <w:r w:rsidRPr="00EE6B91">
          <w:rPr>
            <w:rFonts w:ascii="Arial" w:hAnsi="Arial" w:cs="Arial"/>
            <w:color w:val="1155CC"/>
            <w:sz w:val="20"/>
            <w:szCs w:val="20"/>
            <w:u w:val="single"/>
            <w:shd w:val="clear" w:color="auto" w:fill="FFFFFF"/>
          </w:rPr>
          <w:t>n</w:t>
        </w:r>
        <w:r w:rsidRPr="00EE6B91">
          <w:rPr>
            <w:rFonts w:ascii="Arial" w:hAnsi="Arial" w:cs="Arial"/>
            <w:color w:val="1155CC"/>
            <w:sz w:val="20"/>
            <w:szCs w:val="20"/>
            <w:u w:val="single"/>
            <w:shd w:val="clear" w:color="auto" w:fill="FFFFFF"/>
          </w:rPr>
          <w:t>iques-des-sites-Francois-Mitterrand-et-Bussy-Chef-de-la-division-de-la-maintenance-immobiliere-H-F?openDocument&amp;n=1&amp;statut=2</w:t>
        </w:r>
      </w:hyperlink>
    </w:p>
    <w:sectPr w:rsidR="00C03DAE" w:rsidRPr="003517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B6AB7"/>
    <w:multiLevelType w:val="hybridMultilevel"/>
    <w:tmpl w:val="6394B480"/>
    <w:lvl w:ilvl="0" w:tplc="A88200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273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B5"/>
    <w:rsid w:val="00041EBB"/>
    <w:rsid w:val="000D16B0"/>
    <w:rsid w:val="000E3B44"/>
    <w:rsid w:val="00131E5D"/>
    <w:rsid w:val="00194315"/>
    <w:rsid w:val="0028645D"/>
    <w:rsid w:val="002C06FE"/>
    <w:rsid w:val="00351783"/>
    <w:rsid w:val="003871D6"/>
    <w:rsid w:val="00403C13"/>
    <w:rsid w:val="00522BFB"/>
    <w:rsid w:val="007D4EDB"/>
    <w:rsid w:val="008013AB"/>
    <w:rsid w:val="00A37AB5"/>
    <w:rsid w:val="00A85103"/>
    <w:rsid w:val="00AB3F56"/>
    <w:rsid w:val="00B8275A"/>
    <w:rsid w:val="00C03DAE"/>
    <w:rsid w:val="00C07FB0"/>
    <w:rsid w:val="00C4098C"/>
    <w:rsid w:val="00CA3AD1"/>
    <w:rsid w:val="00DA3B7A"/>
    <w:rsid w:val="00EE6B91"/>
    <w:rsid w:val="00F42986"/>
    <w:rsid w:val="00F87121"/>
    <w:rsid w:val="00FD02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2594"/>
  <w15:chartTrackingRefBased/>
  <w15:docId w15:val="{4728AC81-0BD2-4D6E-82AE-4E6553DA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A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8645D"/>
    <w:pPr>
      <w:autoSpaceDE w:val="0"/>
      <w:autoSpaceDN w:val="0"/>
      <w:adjustRightInd w:val="0"/>
      <w:spacing w:after="0" w:line="240" w:lineRule="auto"/>
    </w:pPr>
    <w:rPr>
      <w:rFonts w:ascii="Garamond" w:hAnsi="Garamond" w:cs="Garamond"/>
      <w:color w:val="000000"/>
      <w:sz w:val="24"/>
      <w:szCs w:val="24"/>
    </w:rPr>
  </w:style>
  <w:style w:type="character" w:customStyle="1" w:styleId="A1">
    <w:name w:val="A1"/>
    <w:uiPriority w:val="99"/>
    <w:rsid w:val="0028645D"/>
    <w:rPr>
      <w:rFonts w:cs="Garamond"/>
      <w:b/>
      <w:bCs/>
      <w:color w:val="000000"/>
      <w:sz w:val="36"/>
      <w:szCs w:val="36"/>
    </w:rPr>
  </w:style>
  <w:style w:type="character" w:styleId="Lienhypertexte">
    <w:name w:val="Hyperlink"/>
    <w:basedOn w:val="Policepardfaut"/>
    <w:uiPriority w:val="99"/>
    <w:unhideWhenUsed/>
    <w:rsid w:val="0028645D"/>
    <w:rPr>
      <w:color w:val="0563C1" w:themeColor="hyperlink"/>
      <w:u w:val="single"/>
    </w:rPr>
  </w:style>
  <w:style w:type="paragraph" w:styleId="Paragraphedeliste">
    <w:name w:val="List Paragraph"/>
    <w:basedOn w:val="Normal"/>
    <w:uiPriority w:val="34"/>
    <w:qFormat/>
    <w:rsid w:val="0028645D"/>
    <w:pPr>
      <w:ind w:left="720"/>
      <w:contextualSpacing/>
    </w:pPr>
  </w:style>
  <w:style w:type="character" w:styleId="Mentionnonrsolue">
    <w:name w:val="Unresolved Mention"/>
    <w:basedOn w:val="Policepardfaut"/>
    <w:uiPriority w:val="99"/>
    <w:semiHidden/>
    <w:unhideWhenUsed/>
    <w:rsid w:val="00A85103"/>
    <w:rPr>
      <w:color w:val="605E5C"/>
      <w:shd w:val="clear" w:color="auto" w:fill="E1DFDD"/>
    </w:rPr>
  </w:style>
  <w:style w:type="character" w:styleId="Lienhypertextesuivivisit">
    <w:name w:val="FollowedHyperlink"/>
    <w:basedOn w:val="Policepardfaut"/>
    <w:uiPriority w:val="99"/>
    <w:semiHidden/>
    <w:unhideWhenUsed/>
    <w:rsid w:val="00801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ploi.bnf.fr/DRH/emploi.nsf/IXURL01/RE2024000204_Adjoint-au-directeur-des-Moyens-techniques-des-sites-Francois-Mitterrand-et-Bussy-Chef-de-la-division-de-la-maintenance-immobiliere-H-F?openDocument&amp;n=1&amp;statut=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685</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FOURNIL Marjorie</dc:creator>
  <cp:keywords/>
  <dc:description/>
  <cp:lastModifiedBy>Mpublicite-3</cp:lastModifiedBy>
  <cp:revision>3</cp:revision>
  <dcterms:created xsi:type="dcterms:W3CDTF">2024-09-16T15:56:00Z</dcterms:created>
  <dcterms:modified xsi:type="dcterms:W3CDTF">2024-09-16T16:02:00Z</dcterms:modified>
</cp:coreProperties>
</file>