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E5E5" w14:textId="77777777" w:rsidR="00A82EC0" w:rsidRPr="00DA0431" w:rsidRDefault="00A82EC0" w:rsidP="00A82EC0">
      <w:pPr>
        <w:pStyle w:val="NormalWeb"/>
        <w:shd w:val="clear" w:color="auto" w:fill="FFFFFF"/>
        <w:spacing w:before="75" w:beforeAutospacing="0"/>
        <w:rPr>
          <w:rFonts w:ascii="Calibri" w:hAnsi="Calibri" w:cs="Calibri"/>
          <w:color w:val="000000"/>
          <w:sz w:val="22"/>
          <w:szCs w:val="22"/>
        </w:rPr>
      </w:pPr>
      <w:r w:rsidRPr="00DA0431">
        <w:rPr>
          <w:rStyle w:val="lev"/>
          <w:rFonts w:ascii="Calibri" w:hAnsi="Calibri" w:cs="Calibri"/>
          <w:color w:val="000000"/>
          <w:sz w:val="22"/>
          <w:szCs w:val="22"/>
        </w:rPr>
        <w:t>Changez de vie, rejoignez-nous au service des Haut-Alpins !</w:t>
      </w:r>
    </w:p>
    <w:p w14:paraId="3D8C5F7A" w14:textId="77777777" w:rsidR="00A82EC0" w:rsidRPr="00DA0431" w:rsidRDefault="00A82EC0" w:rsidP="00A82EC0">
      <w:pPr>
        <w:pStyle w:val="NormalWeb"/>
        <w:shd w:val="clear" w:color="auto" w:fill="FFFFFF"/>
        <w:spacing w:before="0" w:beforeAutospacing="0" w:after="0" w:afterAutospacing="0"/>
        <w:rPr>
          <w:rFonts w:ascii="Calibri" w:hAnsi="Calibri" w:cs="Calibri"/>
          <w:color w:val="000000"/>
          <w:sz w:val="22"/>
          <w:szCs w:val="22"/>
        </w:rPr>
      </w:pPr>
      <w:r w:rsidRPr="00DA0431">
        <w:rPr>
          <w:rFonts w:ascii="Calibri" w:hAnsi="Calibri" w:cs="Calibri"/>
          <w:color w:val="000000"/>
          <w:sz w:val="22"/>
          <w:szCs w:val="22"/>
        </w:rPr>
        <w:t xml:space="preserve">Les Hautes-Alpes, c’est un patrimoine naturel exceptionnel qui s’étend des glaciers des Écrins à la lavande du </w:t>
      </w:r>
      <w:proofErr w:type="spellStart"/>
      <w:r w:rsidRPr="00DA0431">
        <w:rPr>
          <w:rFonts w:ascii="Calibri" w:hAnsi="Calibri" w:cs="Calibri"/>
          <w:color w:val="000000"/>
          <w:sz w:val="22"/>
          <w:szCs w:val="22"/>
        </w:rPr>
        <w:t>Büech</w:t>
      </w:r>
      <w:proofErr w:type="spellEnd"/>
      <w:r w:rsidRPr="00DA0431">
        <w:rPr>
          <w:rFonts w:ascii="Calibri" w:hAnsi="Calibri" w:cs="Calibri"/>
          <w:color w:val="000000"/>
          <w:sz w:val="22"/>
          <w:szCs w:val="22"/>
        </w:rPr>
        <w:t>, en Haute-Provence. Peut-être moins connu que nos paysages, notre patrimoine culturel est à découvrir dans nos vallées préservées.</w:t>
      </w:r>
    </w:p>
    <w:p w14:paraId="4D37AAA1" w14:textId="77777777" w:rsidR="00A82EC0" w:rsidRPr="00DA0431" w:rsidRDefault="00A82EC0" w:rsidP="00A82EC0">
      <w:pPr>
        <w:pStyle w:val="NormalWeb"/>
        <w:shd w:val="clear" w:color="auto" w:fill="FFFFFF"/>
        <w:spacing w:before="0" w:beforeAutospacing="0" w:after="0" w:afterAutospacing="0"/>
        <w:rPr>
          <w:rFonts w:ascii="Calibri" w:hAnsi="Calibri" w:cs="Calibri"/>
          <w:color w:val="000000"/>
          <w:sz w:val="22"/>
          <w:szCs w:val="22"/>
        </w:rPr>
      </w:pPr>
      <w:r w:rsidRPr="00DA0431">
        <w:rPr>
          <w:rFonts w:ascii="Calibri" w:hAnsi="Calibri" w:cs="Calibri"/>
          <w:color w:val="000000"/>
          <w:sz w:val="22"/>
          <w:szCs w:val="22"/>
        </w:rPr>
        <w:t>Les Hautes-Alpes sont aussi et surtout un territoire dynamique tourné vers le tourisme tout au long de l’année, une agriculture qui nous classe comme le premier département « bio » de France, un maillage d’entreprises à taille humaine…</w:t>
      </w:r>
    </w:p>
    <w:p w14:paraId="6B99BE20" w14:textId="77777777" w:rsidR="00A82EC0" w:rsidRPr="00DA0431" w:rsidRDefault="00A82EC0" w:rsidP="00A82EC0">
      <w:pPr>
        <w:pStyle w:val="NormalWeb"/>
        <w:shd w:val="clear" w:color="auto" w:fill="FFFFFF"/>
        <w:spacing w:before="0" w:beforeAutospacing="0" w:after="0" w:afterAutospacing="0"/>
        <w:rPr>
          <w:rFonts w:ascii="Calibri" w:hAnsi="Calibri" w:cs="Calibri"/>
          <w:color w:val="000000"/>
          <w:sz w:val="22"/>
          <w:szCs w:val="22"/>
        </w:rPr>
      </w:pPr>
      <w:r w:rsidRPr="00DA0431">
        <w:rPr>
          <w:rFonts w:ascii="Calibri" w:hAnsi="Calibri" w:cs="Calibri"/>
          <w:color w:val="000000"/>
          <w:sz w:val="22"/>
          <w:szCs w:val="22"/>
        </w:rPr>
        <w:t>La solidarité montagnarde est ici une valeur essentielle et le Département des Hautes-Alpes la cultive envers les publics les plus fragiles et envers les 162 communes pour lesquelles il est un partenaire essentiel.</w:t>
      </w:r>
    </w:p>
    <w:p w14:paraId="041FB116" w14:textId="77777777" w:rsidR="00A82EC0" w:rsidRPr="00DA0431" w:rsidRDefault="00A82EC0" w:rsidP="00A82EC0">
      <w:pPr>
        <w:pStyle w:val="NormalWeb"/>
        <w:shd w:val="clear" w:color="auto" w:fill="FFFFFF"/>
        <w:spacing w:before="0" w:beforeAutospacing="0" w:after="0" w:afterAutospacing="0"/>
        <w:rPr>
          <w:rFonts w:ascii="Calibri" w:hAnsi="Calibri" w:cs="Calibri"/>
          <w:color w:val="000000"/>
          <w:sz w:val="22"/>
          <w:szCs w:val="22"/>
        </w:rPr>
      </w:pPr>
    </w:p>
    <w:p w14:paraId="669A9EEC" w14:textId="4CB963BD" w:rsidR="006D0A00" w:rsidRPr="00DA0431" w:rsidRDefault="00A82EC0" w:rsidP="00A82EC0">
      <w:pPr>
        <w:rPr>
          <w:rFonts w:ascii="Calibri" w:hAnsi="Calibri" w:cs="Calibri"/>
          <w:b/>
          <w:bCs/>
        </w:rPr>
      </w:pPr>
      <w:r w:rsidRPr="00DA0431">
        <w:rPr>
          <w:rFonts w:ascii="Calibri" w:hAnsi="Calibri" w:cs="Calibri"/>
          <w:b/>
          <w:bCs/>
        </w:rPr>
        <w:t>Le Département des Hautes-Alpes</w:t>
      </w:r>
      <w:r w:rsidRPr="00DA0431">
        <w:rPr>
          <w:rFonts w:ascii="Calibri" w:hAnsi="Calibri" w:cs="Calibri"/>
        </w:rPr>
        <w:t xml:space="preserve"> recrute</w:t>
      </w:r>
      <w:r w:rsidR="008A11F0" w:rsidRPr="00DA0431">
        <w:rPr>
          <w:rFonts w:ascii="Calibri" w:hAnsi="Calibri" w:cs="Calibri"/>
        </w:rPr>
        <w:t xml:space="preserve"> au sein de la Direction du Développement et de l’Aménagement Territorial, pour le Service Eau, par voie statutaire ou contractuelle, un</w:t>
      </w:r>
    </w:p>
    <w:p w14:paraId="34B420DC" w14:textId="3687AE71" w:rsidR="00A82EC0" w:rsidRPr="00DA0431" w:rsidRDefault="00A82EC0" w:rsidP="00D661B0">
      <w:pPr>
        <w:spacing w:after="0"/>
        <w:rPr>
          <w:rFonts w:ascii="Calibri" w:hAnsi="Calibri" w:cs="Calibri"/>
          <w:b/>
          <w:bCs/>
        </w:rPr>
      </w:pPr>
      <w:r w:rsidRPr="00DA0431">
        <w:rPr>
          <w:rFonts w:ascii="Calibri" w:hAnsi="Calibri" w:cs="Calibri"/>
          <w:b/>
          <w:bCs/>
        </w:rPr>
        <w:t>Technicien assainissement collectif h/f</w:t>
      </w:r>
    </w:p>
    <w:p w14:paraId="5F34BFBC" w14:textId="2C4DF8BB" w:rsidR="00D661B0" w:rsidRPr="00DA0431" w:rsidRDefault="00D661B0" w:rsidP="00D661B0">
      <w:pPr>
        <w:spacing w:after="0"/>
        <w:rPr>
          <w:rFonts w:ascii="Calibri" w:hAnsi="Calibri" w:cs="Calibri"/>
          <w:b/>
          <w:bCs/>
        </w:rPr>
      </w:pPr>
      <w:r w:rsidRPr="00DA0431">
        <w:rPr>
          <w:rFonts w:ascii="Calibri" w:hAnsi="Calibri" w:cs="Calibri"/>
          <w:b/>
          <w:bCs/>
        </w:rPr>
        <w:t>Technicien territorial</w:t>
      </w:r>
    </w:p>
    <w:p w14:paraId="74950EAF" w14:textId="77777777" w:rsidR="00142039" w:rsidRPr="00DA0431" w:rsidRDefault="00142039" w:rsidP="0072029A">
      <w:pPr>
        <w:pStyle w:val="Default"/>
        <w:rPr>
          <w:rFonts w:ascii="Calibri" w:hAnsi="Calibri" w:cs="Calibri"/>
          <w:sz w:val="22"/>
          <w:szCs w:val="22"/>
        </w:rPr>
      </w:pPr>
    </w:p>
    <w:p w14:paraId="7A67ED44" w14:textId="158042F3" w:rsidR="0072029A" w:rsidRPr="00DA0431" w:rsidRDefault="0072029A" w:rsidP="0072029A">
      <w:pPr>
        <w:pStyle w:val="Default"/>
        <w:rPr>
          <w:rFonts w:ascii="Calibri" w:hAnsi="Calibri" w:cs="Calibri"/>
          <w:sz w:val="22"/>
          <w:szCs w:val="22"/>
        </w:rPr>
      </w:pPr>
      <w:r w:rsidRPr="00DA0431">
        <w:rPr>
          <w:rFonts w:ascii="Calibri" w:hAnsi="Calibri" w:cs="Calibri"/>
          <w:sz w:val="22"/>
          <w:szCs w:val="22"/>
        </w:rPr>
        <w:t xml:space="preserve">Le Service Eau du Département des Hautes-Alpes assure la mise en œuvre ou le soutien d’actions </w:t>
      </w:r>
      <w:proofErr w:type="gramStart"/>
      <w:r w:rsidRPr="00DA0431">
        <w:rPr>
          <w:rFonts w:ascii="Calibri" w:hAnsi="Calibri" w:cs="Calibri"/>
          <w:sz w:val="22"/>
          <w:szCs w:val="22"/>
        </w:rPr>
        <w:t>concourant</w:t>
      </w:r>
      <w:proofErr w:type="gramEnd"/>
      <w:r w:rsidRPr="00DA0431">
        <w:rPr>
          <w:rFonts w:ascii="Calibri" w:hAnsi="Calibri" w:cs="Calibri"/>
          <w:sz w:val="22"/>
          <w:szCs w:val="22"/>
        </w:rPr>
        <w:t xml:space="preserve"> à l’amélioration de la ressource en eau dans le département : qualité, quantité, cours d’eau, hydraulique agricole, assainissement et eau potable et, en particulier, leur financement dans le cadre des règlements d’aides départementaux. </w:t>
      </w:r>
    </w:p>
    <w:p w14:paraId="277A9D1F" w14:textId="1AF59360" w:rsidR="00D661B0" w:rsidRPr="00DA0431" w:rsidRDefault="0072029A" w:rsidP="0072029A">
      <w:pPr>
        <w:rPr>
          <w:rFonts w:ascii="Calibri" w:hAnsi="Calibri" w:cs="Calibri"/>
        </w:rPr>
      </w:pPr>
      <w:r w:rsidRPr="00DA0431">
        <w:rPr>
          <w:rFonts w:ascii="Calibri" w:hAnsi="Calibri" w:cs="Calibri"/>
        </w:rPr>
        <w:t>Le pôle SATESE réalise une assistance technique à l’exploitation des stations d’épuration et apporte un conseil aux collectivités.</w:t>
      </w:r>
    </w:p>
    <w:p w14:paraId="2CBCA77A" w14:textId="6DF8C6EA" w:rsidR="002C6916" w:rsidRPr="00DA0431" w:rsidRDefault="002C6916" w:rsidP="002C6916">
      <w:pPr>
        <w:pStyle w:val="Default"/>
        <w:rPr>
          <w:rFonts w:ascii="Calibri" w:hAnsi="Calibri" w:cs="Calibri"/>
          <w:sz w:val="22"/>
          <w:szCs w:val="22"/>
        </w:rPr>
      </w:pPr>
      <w:r w:rsidRPr="00DA0431">
        <w:rPr>
          <w:rFonts w:ascii="Calibri" w:hAnsi="Calibri" w:cs="Calibri"/>
          <w:sz w:val="22"/>
          <w:szCs w:val="22"/>
        </w:rPr>
        <w:t xml:space="preserve">En qualité de Technicien SATESE, vos principales activités consistent à : </w:t>
      </w:r>
    </w:p>
    <w:p w14:paraId="5C71BC00" w14:textId="1DAD868F" w:rsidR="002C6916" w:rsidRPr="00DA0431" w:rsidRDefault="00DA0431" w:rsidP="00DA0431">
      <w:pPr>
        <w:pStyle w:val="Default"/>
        <w:spacing w:after="145"/>
        <w:rPr>
          <w:rFonts w:ascii="Calibri" w:hAnsi="Calibri" w:cs="Calibri"/>
          <w:sz w:val="22"/>
          <w:szCs w:val="22"/>
        </w:rPr>
      </w:pPr>
      <w:r>
        <w:rPr>
          <w:rFonts w:ascii="Calibri" w:hAnsi="Calibri" w:cs="Calibri"/>
          <w:sz w:val="22"/>
          <w:szCs w:val="22"/>
        </w:rPr>
        <w:t>-</w:t>
      </w:r>
      <w:r w:rsidR="002C6916" w:rsidRPr="00DA0431">
        <w:rPr>
          <w:rFonts w:ascii="Calibri" w:hAnsi="Calibri" w:cs="Calibri"/>
          <w:sz w:val="22"/>
          <w:szCs w:val="22"/>
        </w:rPr>
        <w:t xml:space="preserve">Effectuer des visites de contrôle des ouvrages d’épuration des eaux usées des collectivités </w:t>
      </w:r>
    </w:p>
    <w:p w14:paraId="12462D2F" w14:textId="250FE5AE" w:rsidR="002C6916" w:rsidRPr="00DA0431" w:rsidRDefault="00DA0431" w:rsidP="00DA0431">
      <w:pPr>
        <w:pStyle w:val="Default"/>
        <w:spacing w:after="145"/>
        <w:rPr>
          <w:rFonts w:ascii="Calibri" w:hAnsi="Calibri" w:cs="Calibri"/>
          <w:sz w:val="22"/>
          <w:szCs w:val="22"/>
        </w:rPr>
      </w:pPr>
      <w:r>
        <w:rPr>
          <w:rFonts w:ascii="Calibri" w:hAnsi="Calibri" w:cs="Calibri"/>
          <w:sz w:val="22"/>
          <w:szCs w:val="22"/>
        </w:rPr>
        <w:t>-</w:t>
      </w:r>
      <w:r w:rsidR="002C6916" w:rsidRPr="00DA0431">
        <w:rPr>
          <w:rFonts w:ascii="Calibri" w:hAnsi="Calibri" w:cs="Calibri"/>
          <w:sz w:val="22"/>
          <w:szCs w:val="22"/>
        </w:rPr>
        <w:t xml:space="preserve">Apporter aux maitres d’ouvrage et exploitants de stations d’épuration les conseils devant permettre d’améliorer et d’optimiser le fonctionnement des systèmes d’assainissement dont ils ont la charge et, en cas d’anomalie, proposer les actions nécessaires, </w:t>
      </w:r>
    </w:p>
    <w:p w14:paraId="29402E1B" w14:textId="6DEB13DB" w:rsidR="002C6916" w:rsidRPr="00DA0431" w:rsidRDefault="00DA0431" w:rsidP="00DA0431">
      <w:pPr>
        <w:pStyle w:val="Default"/>
        <w:spacing w:after="145"/>
        <w:rPr>
          <w:rFonts w:ascii="Calibri" w:hAnsi="Calibri" w:cs="Calibri"/>
          <w:sz w:val="22"/>
          <w:szCs w:val="22"/>
        </w:rPr>
      </w:pPr>
      <w:r>
        <w:rPr>
          <w:rFonts w:ascii="Calibri" w:hAnsi="Calibri" w:cs="Calibri"/>
          <w:sz w:val="22"/>
          <w:szCs w:val="22"/>
        </w:rPr>
        <w:t>-</w:t>
      </w:r>
      <w:r w:rsidR="002C6916" w:rsidRPr="00DA0431">
        <w:rPr>
          <w:rFonts w:ascii="Calibri" w:hAnsi="Calibri" w:cs="Calibri"/>
          <w:sz w:val="22"/>
          <w:szCs w:val="22"/>
        </w:rPr>
        <w:t xml:space="preserve">Constituer à l’échelle du département une base de données permettant de mesurer la performance du parc existant et, ainsi, d’élaborer une programmation rationnelle des aides à l’investissement. </w:t>
      </w:r>
    </w:p>
    <w:p w14:paraId="1E3586F8" w14:textId="0279D210" w:rsidR="002C6916" w:rsidRPr="00DA0431" w:rsidRDefault="00DA0431" w:rsidP="00DA0431">
      <w:pPr>
        <w:pStyle w:val="Default"/>
        <w:rPr>
          <w:rFonts w:ascii="Calibri" w:hAnsi="Calibri" w:cs="Calibri"/>
          <w:sz w:val="22"/>
          <w:szCs w:val="22"/>
        </w:rPr>
      </w:pPr>
      <w:r>
        <w:rPr>
          <w:rFonts w:ascii="Calibri" w:hAnsi="Calibri" w:cs="Calibri"/>
          <w:sz w:val="22"/>
          <w:szCs w:val="22"/>
        </w:rPr>
        <w:t>-</w:t>
      </w:r>
      <w:r w:rsidR="002C6916" w:rsidRPr="00DA0431">
        <w:rPr>
          <w:rFonts w:ascii="Calibri" w:hAnsi="Calibri" w:cs="Calibri"/>
          <w:sz w:val="22"/>
          <w:szCs w:val="22"/>
        </w:rPr>
        <w:t xml:space="preserve">Participer à l’instruction des demandes d’aides financières des communes pour les études et travaux en matière d’assainissement, visant à une meilleure protection de l’environnement. </w:t>
      </w:r>
    </w:p>
    <w:p w14:paraId="4C8188FE" w14:textId="77777777" w:rsidR="00DA0431" w:rsidRPr="00DA0431" w:rsidRDefault="00DA0431" w:rsidP="00DA0431">
      <w:pPr>
        <w:pStyle w:val="Default"/>
        <w:spacing w:after="13"/>
        <w:rPr>
          <w:rFonts w:ascii="Calibri" w:hAnsi="Calibri" w:cs="Calibri"/>
          <w:sz w:val="22"/>
          <w:szCs w:val="22"/>
        </w:rPr>
      </w:pPr>
    </w:p>
    <w:p w14:paraId="28DF6105" w14:textId="20714D3F" w:rsidR="00DA0431" w:rsidRPr="00DA0431" w:rsidRDefault="00DA0431" w:rsidP="00DA0431">
      <w:pPr>
        <w:pStyle w:val="NormalWeb"/>
        <w:shd w:val="clear" w:color="auto" w:fill="FFFFFF"/>
        <w:spacing w:before="0" w:beforeAutospacing="0"/>
        <w:rPr>
          <w:rFonts w:ascii="Calibri" w:hAnsi="Calibri" w:cs="Calibri"/>
          <w:color w:val="000000"/>
          <w:sz w:val="22"/>
          <w:szCs w:val="22"/>
        </w:rPr>
      </w:pPr>
      <w:r w:rsidRPr="00DA0431">
        <w:rPr>
          <w:rFonts w:ascii="Calibri" w:hAnsi="Calibri" w:cs="Calibri"/>
          <w:color w:val="000000"/>
          <w:sz w:val="22"/>
          <w:szCs w:val="22"/>
        </w:rPr>
        <w:t xml:space="preserve">Retrouvez le détail de l’offre, nos avantages et postulez </w:t>
      </w:r>
      <w:r w:rsidRPr="00DA0431">
        <w:rPr>
          <w:rFonts w:ascii="Calibri" w:hAnsi="Calibri" w:cs="Calibri"/>
          <w:b/>
          <w:bCs/>
          <w:color w:val="000000"/>
          <w:sz w:val="22"/>
          <w:szCs w:val="22"/>
        </w:rPr>
        <w:t>avant le 10/03/2024</w:t>
      </w:r>
      <w:r w:rsidRPr="00DA0431">
        <w:rPr>
          <w:rFonts w:ascii="Calibri" w:hAnsi="Calibri" w:cs="Calibri"/>
          <w:color w:val="000000"/>
          <w:sz w:val="22"/>
          <w:szCs w:val="22"/>
        </w:rPr>
        <w:t xml:space="preserve"> directement sur </w:t>
      </w:r>
    </w:p>
    <w:p w14:paraId="28B606E0" w14:textId="1E94E832" w:rsidR="007E2EF5" w:rsidRPr="00DA0431" w:rsidRDefault="00A91E4C" w:rsidP="00A82EC0">
      <w:pPr>
        <w:rPr>
          <w:rFonts w:ascii="Calibri" w:hAnsi="Calibri" w:cs="Calibri"/>
          <w:b/>
          <w:bCs/>
        </w:rPr>
      </w:pPr>
      <w:hyperlink r:id="rId5" w:history="1">
        <w:r w:rsidR="00DA0431" w:rsidRPr="00DA0431">
          <w:rPr>
            <w:rStyle w:val="Lienhypertexte"/>
            <w:rFonts w:ascii="Calibri" w:hAnsi="Calibri" w:cs="Calibri"/>
            <w:b/>
            <w:bCs/>
          </w:rPr>
          <w:t>https://www.hautes-alpes.fr/offres-emploi/technicien-assainissement-collectif-2/</w:t>
        </w:r>
      </w:hyperlink>
    </w:p>
    <w:sectPr w:rsidR="007E2EF5" w:rsidRPr="00DA0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DCED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985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2EC0"/>
    <w:rsid w:val="00142039"/>
    <w:rsid w:val="002C6916"/>
    <w:rsid w:val="0036025E"/>
    <w:rsid w:val="006D0A00"/>
    <w:rsid w:val="0072029A"/>
    <w:rsid w:val="007E2EF5"/>
    <w:rsid w:val="008A11F0"/>
    <w:rsid w:val="00A82EC0"/>
    <w:rsid w:val="00A91E4C"/>
    <w:rsid w:val="00AE0165"/>
    <w:rsid w:val="00BA07E5"/>
    <w:rsid w:val="00D661B0"/>
    <w:rsid w:val="00DA0431"/>
    <w:rsid w:val="00FF1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C1B3"/>
  <w15:docId w15:val="{CC5A50C8-E5EC-49CF-B5CE-72EF3A36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2EC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A82EC0"/>
    <w:rPr>
      <w:b/>
      <w:bCs/>
    </w:rPr>
  </w:style>
  <w:style w:type="paragraph" w:customStyle="1" w:styleId="Default">
    <w:name w:val="Default"/>
    <w:rsid w:val="0072029A"/>
    <w:pPr>
      <w:autoSpaceDE w:val="0"/>
      <w:autoSpaceDN w:val="0"/>
      <w:adjustRightInd w:val="0"/>
      <w:spacing w:after="0" w:line="240" w:lineRule="auto"/>
    </w:pPr>
    <w:rPr>
      <w:rFonts w:ascii="Arial" w:hAnsi="Arial" w:cs="Arial"/>
      <w:color w:val="000000"/>
      <w:kern w:val="0"/>
      <w:sz w:val="24"/>
      <w:szCs w:val="24"/>
    </w:rPr>
  </w:style>
  <w:style w:type="character" w:styleId="Lienhypertexte">
    <w:name w:val="Hyperlink"/>
    <w:basedOn w:val="Policepardfaut"/>
    <w:uiPriority w:val="99"/>
    <w:unhideWhenUsed/>
    <w:rsid w:val="00DA0431"/>
    <w:rPr>
      <w:color w:val="0563C1" w:themeColor="hyperlink"/>
      <w:u w:val="single"/>
    </w:rPr>
  </w:style>
  <w:style w:type="character" w:styleId="Mentionnonrsolue">
    <w:name w:val="Unresolved Mention"/>
    <w:basedOn w:val="Policepardfaut"/>
    <w:uiPriority w:val="99"/>
    <w:semiHidden/>
    <w:unhideWhenUsed/>
    <w:rsid w:val="00DA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utes-alpes.fr/offres-emploi/technicien-assainissement-collectif-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2</cp:revision>
  <dcterms:created xsi:type="dcterms:W3CDTF">2024-02-09T09:17:00Z</dcterms:created>
  <dcterms:modified xsi:type="dcterms:W3CDTF">2024-02-15T13:46:00Z</dcterms:modified>
</cp:coreProperties>
</file>