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E1055" w14:textId="77777777" w:rsidR="0037701C" w:rsidRDefault="0037701C" w:rsidP="0037701C">
      <w:r>
        <w:t>Rejoindre le Département de l’Isère c’est avoir la possibilité de faire carrière avec des opportunités d’évolution et de mobilité professionnelle pour un parcours diversifié. C’est une collectivité territoriale majeure qui emploie plus de 4700 agents et propose près de 240 métiers différents. Elle accompagne les Isérois dans leur vie quotidienne en matière de santé, solidarité, mobilités, éducation, tourisme ou culture. Garant d’une équité territoriale et sociale, le Département de l’Isère aménage le territoire et protège les plus démunis.</w:t>
      </w:r>
    </w:p>
    <w:p w14:paraId="36A587E9" w14:textId="77777777" w:rsidR="0037701C" w:rsidRDefault="0037701C" w:rsidP="0037701C">
      <w:r>
        <w:t>Le Département de l’Isère déploie une politique Ressources Humaines volontariste pour favoriser le recrutement et l’inclusion des personnes en situation de handicap, ainsi que l’accompagnement des agents tout au long de leur parcours professionnel.</w:t>
      </w:r>
    </w:p>
    <w:p w14:paraId="7D2BE89F" w14:textId="1FC11C0B" w:rsidR="00167BED" w:rsidRPr="00167BED" w:rsidRDefault="00167BED" w:rsidP="00F1698C">
      <w:pPr>
        <w:rPr>
          <w:b/>
          <w:bCs/>
        </w:rPr>
      </w:pPr>
      <w:r w:rsidRPr="00167BED">
        <w:rPr>
          <w:rFonts w:ascii="Arial" w:hAnsi="Arial" w:cs="Arial"/>
          <w:b/>
          <w:bCs/>
          <w:color w:val="222222"/>
          <w:shd w:val="clear" w:color="auto" w:fill="FFFFFF"/>
        </w:rPr>
        <w:t>Chef de service Entretien et Sécurité de réseau routier</w:t>
      </w:r>
      <w:r w:rsidRPr="00167BED">
        <w:rPr>
          <w:rFonts w:ascii="Arial" w:hAnsi="Arial" w:cs="Arial"/>
          <w:b/>
          <w:bCs/>
          <w:color w:val="222222"/>
          <w:shd w:val="clear" w:color="auto" w:fill="FFFFFF"/>
        </w:rPr>
        <w:t xml:space="preserve"> (h/f)</w:t>
      </w:r>
    </w:p>
    <w:p w14:paraId="36B73AB9" w14:textId="77777777" w:rsidR="00167BED" w:rsidRDefault="00167BED" w:rsidP="00F1698C"/>
    <w:p w14:paraId="6E5EA673" w14:textId="18880F14" w:rsidR="00F1698C" w:rsidRDefault="00F1698C" w:rsidP="00F1698C">
      <w:r>
        <w:t>La Direction des Mobilités au sein du Département de l'Isère est chargée de piloter les thématiques relatives aux déplacements, à l'aménagement</w:t>
      </w:r>
      <w:r w:rsidR="006A2417">
        <w:t>, à l’exploitation et à l’entretien du réseau routier départemental de 4701 km, et aux mobilités solidaires (transport des élèves en situation de handicap, expérimentation de services en faveur des publics du Département.</w:t>
      </w:r>
    </w:p>
    <w:p w14:paraId="40246A6F" w14:textId="77777777" w:rsidR="00B331C8" w:rsidRDefault="00B331C8" w:rsidP="00B331C8">
      <w:r>
        <w:t>Vous intervenez au service action territoriale (SAT</w:t>
      </w:r>
      <w:r w:rsidR="008004E2">
        <w:t>).</w:t>
      </w:r>
    </w:p>
    <w:p w14:paraId="50140A73" w14:textId="77777777" w:rsidR="00076E82" w:rsidRDefault="006217C9" w:rsidP="00B331C8">
      <w:r>
        <w:t>En tant que chef de service, vous :</w:t>
      </w:r>
    </w:p>
    <w:p w14:paraId="2BE1CDB9" w14:textId="77777777" w:rsidR="006217C9" w:rsidRDefault="006217C9" w:rsidP="00076E82">
      <w:pPr>
        <w:pStyle w:val="Paragraphedeliste"/>
        <w:numPr>
          <w:ilvl w:val="0"/>
          <w:numId w:val="1"/>
        </w:numPr>
      </w:pPr>
      <w:r>
        <w:t>Encadrez</w:t>
      </w:r>
      <w:r w:rsidR="00B331C8">
        <w:t xml:space="preserve"> le service comprenant 23 agents et serez accompagné par 1 directrice et 1 directrice adjointe.</w:t>
      </w:r>
    </w:p>
    <w:p w14:paraId="109DF3EC" w14:textId="77777777" w:rsidR="006217C9" w:rsidRDefault="006217C9" w:rsidP="006217C9">
      <w:pPr>
        <w:pStyle w:val="Paragraphedeliste"/>
      </w:pPr>
    </w:p>
    <w:p w14:paraId="16A363AD" w14:textId="77777777" w:rsidR="00076E82" w:rsidRDefault="006217C9" w:rsidP="00076E82">
      <w:pPr>
        <w:pStyle w:val="Paragraphedeliste"/>
        <w:numPr>
          <w:ilvl w:val="0"/>
          <w:numId w:val="1"/>
        </w:numPr>
      </w:pPr>
      <w:r>
        <w:t>Élaborez</w:t>
      </w:r>
      <w:r w:rsidR="00076E82">
        <w:t xml:space="preserve"> et pilotez la mise en œuvre des politiques publiques routières (entretien, exploitation et amélioration</w:t>
      </w:r>
      <w:r w:rsidR="00076E82" w:rsidRPr="007166E9">
        <w:t xml:space="preserve"> </w:t>
      </w:r>
      <w:r w:rsidR="00076E82">
        <w:t>des routes départementales).</w:t>
      </w:r>
      <w:r w:rsidR="00076E82" w:rsidRPr="0068617E">
        <w:t xml:space="preserve"> </w:t>
      </w:r>
      <w:r w:rsidR="00076E82">
        <w:t xml:space="preserve">Vous </w:t>
      </w:r>
      <w:r w:rsidR="00076E82" w:rsidRPr="00475388">
        <w:t>conseillez et animez la filière routière en assurant une mise en cohérence départementale des pratiques</w:t>
      </w:r>
      <w:r w:rsidR="00076E82">
        <w:t xml:space="preserve"> et serez garant de la qualité des partenariats que vous animerez auprès des acteurs internes et externes.</w:t>
      </w:r>
    </w:p>
    <w:p w14:paraId="1533AD81" w14:textId="77777777" w:rsidR="006217C9" w:rsidRDefault="006217C9" w:rsidP="006217C9">
      <w:pPr>
        <w:pStyle w:val="Paragraphedeliste"/>
      </w:pPr>
    </w:p>
    <w:p w14:paraId="7A93F68A" w14:textId="77777777" w:rsidR="00076E82" w:rsidRDefault="006217C9" w:rsidP="006217C9">
      <w:pPr>
        <w:pStyle w:val="Paragraphedeliste"/>
        <w:numPr>
          <w:ilvl w:val="0"/>
          <w:numId w:val="1"/>
        </w:numPr>
      </w:pPr>
      <w:r w:rsidRPr="00475388">
        <w:t>Élaborez</w:t>
      </w:r>
      <w:r w:rsidR="00076E82" w:rsidRPr="00475388">
        <w:t xml:space="preserve"> et suivez le budget départemental routier d'entretien et d'investissement courant en assurant le rôle de directeur d'investissement.</w:t>
      </w:r>
    </w:p>
    <w:p w14:paraId="196613AE" w14:textId="77777777" w:rsidR="006217C9" w:rsidRPr="00475388" w:rsidRDefault="006217C9" w:rsidP="006217C9">
      <w:pPr>
        <w:pStyle w:val="Paragraphedeliste"/>
      </w:pPr>
    </w:p>
    <w:p w14:paraId="7C0DC450" w14:textId="77777777" w:rsidR="006217C9" w:rsidRDefault="00076E82" w:rsidP="006217C9">
      <w:pPr>
        <w:pStyle w:val="Paragraphedeliste"/>
        <w:numPr>
          <w:ilvl w:val="0"/>
          <w:numId w:val="1"/>
        </w:numPr>
      </w:pPr>
      <w:r w:rsidRPr="00475388">
        <w:t xml:space="preserve"> </w:t>
      </w:r>
      <w:r w:rsidR="006217C9" w:rsidRPr="00475388">
        <w:t>Organisez</w:t>
      </w:r>
      <w:r w:rsidRPr="00475388">
        <w:t xml:space="preserve"> et coordonnez la passation des marchés publics transversaux</w:t>
      </w:r>
      <w:r w:rsidR="006217C9">
        <w:t>.</w:t>
      </w:r>
    </w:p>
    <w:p w14:paraId="3731238E" w14:textId="77777777" w:rsidR="006217C9" w:rsidRDefault="006217C9" w:rsidP="006217C9">
      <w:pPr>
        <w:pStyle w:val="Paragraphedeliste"/>
      </w:pPr>
    </w:p>
    <w:p w14:paraId="732DC70A" w14:textId="77777777" w:rsidR="00076E82" w:rsidRDefault="006217C9" w:rsidP="006217C9">
      <w:pPr>
        <w:pStyle w:val="Paragraphedeliste"/>
        <w:numPr>
          <w:ilvl w:val="0"/>
          <w:numId w:val="1"/>
        </w:numPr>
      </w:pPr>
      <w:r>
        <w:t>Assurez</w:t>
      </w:r>
      <w:r w:rsidR="00076E82">
        <w:t xml:space="preserve"> la cohérence des aménagements routiers et des équipements de la route sur le champ de la sécurité routière et </w:t>
      </w:r>
      <w:r w:rsidR="00076E82" w:rsidRPr="00475388">
        <w:t>pilotez le laboratoire routier départemental</w:t>
      </w:r>
      <w:r>
        <w:t>.</w:t>
      </w:r>
    </w:p>
    <w:p w14:paraId="3E39BD46" w14:textId="77777777" w:rsidR="006217C9" w:rsidRDefault="006217C9" w:rsidP="006217C9">
      <w:pPr>
        <w:pStyle w:val="Paragraphedeliste"/>
      </w:pPr>
    </w:p>
    <w:p w14:paraId="481EFCF9" w14:textId="77777777" w:rsidR="006217C9" w:rsidRDefault="006217C9" w:rsidP="006217C9">
      <w:pPr>
        <w:pStyle w:val="Paragraphedeliste"/>
        <w:numPr>
          <w:ilvl w:val="0"/>
          <w:numId w:val="1"/>
        </w:numPr>
      </w:pPr>
      <w:r>
        <w:t>Pilotez</w:t>
      </w:r>
      <w:r w:rsidR="00076E82">
        <w:t xml:space="preserve"> ou </w:t>
      </w:r>
      <w:r w:rsidR="00076E82" w:rsidRPr="00475388">
        <w:t>contribuez aux projets relevant du périmètre d'actions de la direction </w:t>
      </w:r>
      <w:r w:rsidR="00076E82">
        <w:t>comme</w:t>
      </w:r>
      <w:r w:rsidR="00076E82" w:rsidRPr="00475388">
        <w:t xml:space="preserve"> modernisation de la filière routes et "Isère durable"</w:t>
      </w:r>
      <w:r>
        <w:t>.</w:t>
      </w:r>
    </w:p>
    <w:p w14:paraId="67DBAE6D" w14:textId="77777777" w:rsidR="006217C9" w:rsidRDefault="006217C9" w:rsidP="006217C9">
      <w:pPr>
        <w:pStyle w:val="Paragraphedeliste"/>
      </w:pPr>
    </w:p>
    <w:p w14:paraId="71BF80DC" w14:textId="77777777" w:rsidR="006217C9" w:rsidRDefault="006217C9" w:rsidP="006217C9">
      <w:pPr>
        <w:pStyle w:val="Paragraphedeliste"/>
        <w:numPr>
          <w:ilvl w:val="0"/>
          <w:numId w:val="1"/>
        </w:numPr>
      </w:pPr>
      <w:r>
        <w:t>C</w:t>
      </w:r>
      <w:r w:rsidRPr="00475388">
        <w:t xml:space="preserve">onduisez et accompagnez les changements : optimisation, adaptation aux besoins des usagers, aux contraintes réglementaires et au </w:t>
      </w:r>
      <w:r w:rsidR="008D12B0">
        <w:t>dérèglement climatique</w:t>
      </w:r>
    </w:p>
    <w:p w14:paraId="5ABF5C06" w14:textId="77777777" w:rsidR="006217C9" w:rsidRDefault="006217C9" w:rsidP="006217C9">
      <w:pPr>
        <w:pStyle w:val="Paragraphedeliste"/>
      </w:pPr>
    </w:p>
    <w:p w14:paraId="7A3A45CA" w14:textId="77777777" w:rsidR="006217C9" w:rsidRDefault="006217C9" w:rsidP="00076E82">
      <w:pPr>
        <w:pStyle w:val="Paragraphedeliste"/>
        <w:numPr>
          <w:ilvl w:val="0"/>
          <w:numId w:val="1"/>
        </w:numPr>
      </w:pPr>
      <w:r>
        <w:t>M</w:t>
      </w:r>
      <w:r w:rsidR="00076E82" w:rsidRPr="00475388">
        <w:t>anagez les ressources (humaines, administratives et budgétaires) en développ</w:t>
      </w:r>
      <w:r w:rsidR="00076E82">
        <w:t>ant</w:t>
      </w:r>
      <w:r w:rsidR="00076E82" w:rsidRPr="00475388">
        <w:t xml:space="preserve"> une culture de la qualité et de la performance. Vous œuvrez dans un </w:t>
      </w:r>
      <w:r w:rsidR="00076E82">
        <w:t>souci de simplification, d'efficacité, de responsabilité et de proximité.</w:t>
      </w:r>
    </w:p>
    <w:p w14:paraId="28946100" w14:textId="77777777" w:rsidR="006217C9" w:rsidRDefault="006217C9" w:rsidP="006217C9">
      <w:pPr>
        <w:pStyle w:val="Paragraphedeliste"/>
      </w:pPr>
    </w:p>
    <w:p w14:paraId="5F5A1856" w14:textId="77777777" w:rsidR="00076E82" w:rsidRPr="008004E2" w:rsidRDefault="00076E82" w:rsidP="00076E82">
      <w:pPr>
        <w:rPr>
          <w:b/>
        </w:rPr>
      </w:pPr>
      <w:r w:rsidRPr="008004E2">
        <w:rPr>
          <w:b/>
        </w:rPr>
        <w:t>Compétences requises :</w:t>
      </w:r>
    </w:p>
    <w:p w14:paraId="1E648531" w14:textId="77777777" w:rsidR="00F1698C" w:rsidRDefault="00076E82" w:rsidP="00F1698C">
      <w:r>
        <w:lastRenderedPageBreak/>
        <w:t xml:space="preserve">Connaissance du cadre </w:t>
      </w:r>
      <w:r w:rsidR="006217C9">
        <w:t xml:space="preserve">budgétaire et </w:t>
      </w:r>
      <w:r>
        <w:t>réglementaire (infrastructures, exploitation de la route et des techniques routières, code de la voirie routière)</w:t>
      </w:r>
      <w:r w:rsidR="006217C9">
        <w:t xml:space="preserve"> </w:t>
      </w:r>
      <w:r>
        <w:t>combiné</w:t>
      </w:r>
      <w:r w:rsidR="008D12B0">
        <w:t>e</w:t>
      </w:r>
      <w:r>
        <w:t xml:space="preserve"> à une première expérience managériale, </w:t>
      </w:r>
      <w:r w:rsidR="00973E1B">
        <w:t>idéalement</w:t>
      </w:r>
      <w:r>
        <w:t xml:space="preserve"> en pilotage de projets et en conduite du changement.</w:t>
      </w:r>
    </w:p>
    <w:p w14:paraId="11567C80" w14:textId="77777777" w:rsidR="008004E2" w:rsidRDefault="008004E2" w:rsidP="00F1698C"/>
    <w:p w14:paraId="3DF2E9DB" w14:textId="77777777" w:rsidR="008004E2" w:rsidRPr="008004E2" w:rsidRDefault="008004E2" w:rsidP="00F1698C">
      <w:pPr>
        <w:rPr>
          <w:b/>
        </w:rPr>
      </w:pPr>
      <w:r w:rsidRPr="008004E2">
        <w:rPr>
          <w:b/>
        </w:rPr>
        <w:t>Public éligible :</w:t>
      </w:r>
    </w:p>
    <w:p w14:paraId="2B02489B" w14:textId="77777777" w:rsidR="008004E2" w:rsidRDefault="008004E2" w:rsidP="00F1698C">
      <w:r>
        <w:t>Fonctionnaires ou agents sous contrat.</w:t>
      </w:r>
    </w:p>
    <w:p w14:paraId="11A8382E" w14:textId="77777777" w:rsidR="008004E2" w:rsidRDefault="008004E2" w:rsidP="00F1698C"/>
    <w:p w14:paraId="7D7FF654" w14:textId="77777777" w:rsidR="008004E2" w:rsidRDefault="008004E2" w:rsidP="00F1698C">
      <w:r w:rsidRPr="008004E2">
        <w:rPr>
          <w:b/>
        </w:rPr>
        <w:t>Rémunération</w:t>
      </w:r>
      <w:r>
        <w:t> : selon expérience et en référence aux grilles de rémunération des ingénieurs ou ingénieurs principaux de la fonction publique territoriale.</w:t>
      </w:r>
    </w:p>
    <w:p w14:paraId="12B21E1B" w14:textId="77777777" w:rsidR="0037701C" w:rsidRDefault="0037701C" w:rsidP="00F1698C"/>
    <w:p w14:paraId="36EFD41A" w14:textId="0D595957" w:rsidR="0037701C" w:rsidRPr="00CE35E1" w:rsidRDefault="0037701C" w:rsidP="0037701C">
      <w:pPr>
        <w:rPr>
          <w:b/>
        </w:rPr>
      </w:pPr>
      <w:r w:rsidRPr="00CE35E1">
        <w:rPr>
          <w:b/>
        </w:rPr>
        <w:t>Le Département de l'Isère offre à ses agents la possibilité de bénéficier de différents services</w:t>
      </w:r>
      <w:r>
        <w:rPr>
          <w:b/>
        </w:rPr>
        <w:t xml:space="preserve"> </w:t>
      </w:r>
      <w:r w:rsidRPr="00CE35E1">
        <w:rPr>
          <w:b/>
        </w:rPr>
        <w:t>:</w:t>
      </w:r>
    </w:p>
    <w:p w14:paraId="29A8AD1B" w14:textId="77777777" w:rsidR="0037701C" w:rsidRPr="00CE35E1" w:rsidRDefault="0037701C" w:rsidP="0037701C">
      <w:pPr>
        <w:spacing w:after="0"/>
        <w:rPr>
          <w:bCs/>
        </w:rPr>
      </w:pPr>
      <w:r w:rsidRPr="00CE35E1">
        <w:rPr>
          <w:bCs/>
        </w:rPr>
        <w:t>- Association du personnel (tarifs négociés vacances / loisirs / billetterie, chèques vacances, achats groupés)</w:t>
      </w:r>
    </w:p>
    <w:p w14:paraId="4705BF79" w14:textId="77777777" w:rsidR="0037701C" w:rsidRPr="00CE35E1" w:rsidRDefault="0037701C" w:rsidP="0037701C">
      <w:pPr>
        <w:spacing w:after="0"/>
        <w:rPr>
          <w:bCs/>
        </w:rPr>
      </w:pPr>
      <w:r w:rsidRPr="00CE35E1">
        <w:rPr>
          <w:bCs/>
        </w:rPr>
        <w:t>- Association sportive du personnel (réductions dans différentes salles de sport, proposition de cours de yoga, Pilates…)</w:t>
      </w:r>
    </w:p>
    <w:p w14:paraId="428F568E" w14:textId="77777777" w:rsidR="0037701C" w:rsidRPr="00CE35E1" w:rsidRDefault="0037701C" w:rsidP="0037701C">
      <w:pPr>
        <w:spacing w:after="0"/>
        <w:rPr>
          <w:bCs/>
        </w:rPr>
      </w:pPr>
      <w:r w:rsidRPr="00CE35E1">
        <w:rPr>
          <w:bCs/>
        </w:rPr>
        <w:t>- Adhésion à une complémentaire santé et/ou prévoyance à tarif négocié</w:t>
      </w:r>
    </w:p>
    <w:p w14:paraId="0FF85803" w14:textId="77777777" w:rsidR="0037701C" w:rsidRPr="00CE35E1" w:rsidRDefault="0037701C" w:rsidP="0037701C">
      <w:pPr>
        <w:spacing w:after="0"/>
        <w:rPr>
          <w:bCs/>
        </w:rPr>
      </w:pPr>
      <w:r w:rsidRPr="00CE35E1">
        <w:rPr>
          <w:bCs/>
        </w:rPr>
        <w:t>- Accès au restaurant administratif ou tickets restaurant</w:t>
      </w:r>
    </w:p>
    <w:p w14:paraId="45551713" w14:textId="77777777" w:rsidR="0037701C" w:rsidRPr="00CE35E1" w:rsidRDefault="0037701C" w:rsidP="0037701C">
      <w:pPr>
        <w:spacing w:after="0"/>
        <w:rPr>
          <w:bCs/>
        </w:rPr>
      </w:pPr>
      <w:r w:rsidRPr="00CE35E1">
        <w:rPr>
          <w:bCs/>
        </w:rPr>
        <w:t>- Plan de déplacement d'administration qui prend en charge le remboursement de packs mobilité (abonnements transports en commun, acquisition d'un vélo et de ses accessoires, indemnités kilométrique vélo).</w:t>
      </w:r>
    </w:p>
    <w:p w14:paraId="6C62FF47" w14:textId="77777777" w:rsidR="0037701C" w:rsidRPr="00CE35E1" w:rsidRDefault="0037701C" w:rsidP="0037701C">
      <w:pPr>
        <w:spacing w:after="0"/>
        <w:rPr>
          <w:bCs/>
        </w:rPr>
      </w:pPr>
      <w:r w:rsidRPr="00CE35E1">
        <w:rPr>
          <w:bCs/>
        </w:rPr>
        <w:t>Un agent à temps complet travaille 40 heures par semaine, il bénéficie de 31 jours de congés annuels et de 21 jours de RTT.</w:t>
      </w:r>
    </w:p>
    <w:p w14:paraId="2CE83CA8" w14:textId="77777777" w:rsidR="0037701C" w:rsidRPr="00CE35E1" w:rsidRDefault="0037701C" w:rsidP="0037701C">
      <w:pPr>
        <w:spacing w:after="0"/>
        <w:rPr>
          <w:bCs/>
        </w:rPr>
      </w:pPr>
    </w:p>
    <w:p w14:paraId="646BC83B" w14:textId="77777777" w:rsidR="0037701C" w:rsidRPr="00CE35E1" w:rsidRDefault="0037701C" w:rsidP="0037701C">
      <w:pPr>
        <w:spacing w:after="0"/>
        <w:rPr>
          <w:bCs/>
        </w:rPr>
      </w:pPr>
      <w:r w:rsidRPr="00CE35E1">
        <w:rPr>
          <w:bCs/>
        </w:rPr>
        <w:t>Les agents de la fonction publique ont des possibilités d'évolution ou de mobilité géographique ou fonctionnelle, mais aussi des facilités d'accès à la formation (au-delà du Compte Personnel de Formation, conseils lors des entretiens annuels, accès à un plan de formation fourni, ou à des dispositifs certifiants).</w:t>
      </w:r>
    </w:p>
    <w:p w14:paraId="15ED590D" w14:textId="77777777" w:rsidR="0037701C" w:rsidRPr="00CE35E1" w:rsidRDefault="0037701C" w:rsidP="0037701C">
      <w:pPr>
        <w:spacing w:after="0"/>
        <w:rPr>
          <w:bCs/>
        </w:rPr>
      </w:pPr>
    </w:p>
    <w:p w14:paraId="4D7E047D" w14:textId="77777777" w:rsidR="0037701C" w:rsidRPr="00CE35E1" w:rsidRDefault="0037701C" w:rsidP="0037701C">
      <w:pPr>
        <w:spacing w:after="0"/>
        <w:rPr>
          <w:bCs/>
        </w:rPr>
      </w:pPr>
      <w:r w:rsidRPr="00CE35E1">
        <w:rPr>
          <w:bCs/>
        </w:rPr>
        <w:t>Le Département de l'Isère a notamment créé sa propre école interne de management, le Campus des cadres, qui offre un panel riche et varié de lieux d'apprentissage (échanges entre pairs, formations management, formations thématiques, accompagnement de type coaching, parcours dédié aux primo-</w:t>
      </w:r>
      <w:proofErr w:type="gramStart"/>
      <w:r w:rsidRPr="00CE35E1">
        <w:rPr>
          <w:bCs/>
        </w:rPr>
        <w:t>managers,...</w:t>
      </w:r>
      <w:proofErr w:type="gramEnd"/>
      <w:r w:rsidRPr="00CE35E1">
        <w:rPr>
          <w:bCs/>
        </w:rPr>
        <w:t>).</w:t>
      </w:r>
    </w:p>
    <w:p w14:paraId="767F1529" w14:textId="77777777" w:rsidR="0037701C" w:rsidRPr="00CE35E1" w:rsidRDefault="0037701C" w:rsidP="0037701C">
      <w:pPr>
        <w:spacing w:after="0"/>
        <w:rPr>
          <w:bCs/>
        </w:rPr>
      </w:pPr>
    </w:p>
    <w:p w14:paraId="3119E881" w14:textId="28368648" w:rsidR="008004E2" w:rsidRPr="004A18E8" w:rsidRDefault="004A18E8" w:rsidP="00F1698C">
      <w:pPr>
        <w:rPr>
          <w:rFonts w:cstheme="minorHAnsi"/>
          <w:b/>
        </w:rPr>
      </w:pPr>
      <w:r w:rsidRPr="004A18E8">
        <w:rPr>
          <w:rFonts w:cstheme="minorHAnsi"/>
          <w:shd w:val="clear" w:color="auto" w:fill="FFFFFF"/>
        </w:rPr>
        <w:t>Les entretiens de recrutement auront lieu dans le courant de mai 20</w:t>
      </w:r>
      <w:r w:rsidR="00C30ABD">
        <w:rPr>
          <w:rFonts w:cstheme="minorHAnsi"/>
          <w:shd w:val="clear" w:color="auto" w:fill="FFFFFF"/>
        </w:rPr>
        <w:t>2</w:t>
      </w:r>
      <w:r w:rsidRPr="004A18E8">
        <w:rPr>
          <w:rFonts w:cstheme="minorHAnsi"/>
          <w:shd w:val="clear" w:color="auto" w:fill="FFFFFF"/>
        </w:rPr>
        <w:t>4.</w:t>
      </w:r>
    </w:p>
    <w:p w14:paraId="49F97D98" w14:textId="77777777" w:rsidR="008004E2" w:rsidRDefault="008004E2" w:rsidP="00F1698C">
      <w:r w:rsidRPr="008004E2">
        <w:rPr>
          <w:b/>
        </w:rPr>
        <w:t>Référence de l’offre et lien de candidature</w:t>
      </w:r>
      <w:r>
        <w:t> : i2184-24HC42583A</w:t>
      </w:r>
    </w:p>
    <w:p w14:paraId="03541D2B" w14:textId="77777777" w:rsidR="008004E2" w:rsidRDefault="00000000" w:rsidP="00F1698C">
      <w:hyperlink r:id="rId5" w:history="1">
        <w:r w:rsidR="008004E2" w:rsidRPr="00E37D9E">
          <w:rPr>
            <w:rStyle w:val="Lienhypertexte"/>
          </w:rPr>
          <w:t>https://job-list.isere.fr/ws/annonces?action=afficherOffre&amp;id=2251&amp;cpd=2</w:t>
        </w:r>
      </w:hyperlink>
    </w:p>
    <w:p w14:paraId="4CEFB224" w14:textId="77777777" w:rsidR="008004E2" w:rsidRDefault="008004E2" w:rsidP="00F1698C"/>
    <w:p w14:paraId="2291FFC6" w14:textId="77777777" w:rsidR="008004E2" w:rsidRDefault="008004E2" w:rsidP="00F1698C">
      <w:r w:rsidRPr="008004E2">
        <w:rPr>
          <w:b/>
        </w:rPr>
        <w:t>Date limite de dépôt des candidatures</w:t>
      </w:r>
      <w:r>
        <w:t> : 18 avril 2024.</w:t>
      </w:r>
    </w:p>
    <w:p w14:paraId="560E209A" w14:textId="77777777" w:rsidR="00B040F2" w:rsidRDefault="00B040F2" w:rsidP="00F1698C"/>
    <w:sectPr w:rsidR="00B04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55983"/>
    <w:multiLevelType w:val="hybridMultilevel"/>
    <w:tmpl w:val="82BA8FE6"/>
    <w:lvl w:ilvl="0" w:tplc="ACDE52A2">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41814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98C"/>
    <w:rsid w:val="00076E82"/>
    <w:rsid w:val="000E2E66"/>
    <w:rsid w:val="00167BED"/>
    <w:rsid w:val="002A449E"/>
    <w:rsid w:val="00315367"/>
    <w:rsid w:val="0037701C"/>
    <w:rsid w:val="004A18E8"/>
    <w:rsid w:val="00553839"/>
    <w:rsid w:val="006217C9"/>
    <w:rsid w:val="006A2417"/>
    <w:rsid w:val="008004E2"/>
    <w:rsid w:val="00833E2F"/>
    <w:rsid w:val="008C075D"/>
    <w:rsid w:val="008D12B0"/>
    <w:rsid w:val="00904FF5"/>
    <w:rsid w:val="00927B12"/>
    <w:rsid w:val="00973E1B"/>
    <w:rsid w:val="00A822F6"/>
    <w:rsid w:val="00B040F2"/>
    <w:rsid w:val="00B331C8"/>
    <w:rsid w:val="00BC49C8"/>
    <w:rsid w:val="00C30ABD"/>
    <w:rsid w:val="00F1698C"/>
    <w:rsid w:val="00FA2803"/>
    <w:rsid w:val="00FF7C5A"/>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C95A"/>
  <w15:chartTrackingRefBased/>
  <w15:docId w15:val="{967784D5-4E34-40D9-AD81-A02C13B1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17C9"/>
    <w:pPr>
      <w:ind w:left="720"/>
      <w:contextualSpacing/>
    </w:pPr>
  </w:style>
  <w:style w:type="character" w:styleId="Lienhypertexte">
    <w:name w:val="Hyperlink"/>
    <w:basedOn w:val="Policepardfaut"/>
    <w:uiPriority w:val="99"/>
    <w:unhideWhenUsed/>
    <w:rsid w:val="008004E2"/>
    <w:rPr>
      <w:color w:val="0563C1" w:themeColor="hyperlink"/>
      <w:u w:val="single"/>
    </w:rPr>
  </w:style>
  <w:style w:type="character" w:styleId="Mentionnonrsolue">
    <w:name w:val="Unresolved Mention"/>
    <w:basedOn w:val="Policepardfaut"/>
    <w:uiPriority w:val="99"/>
    <w:semiHidden/>
    <w:unhideWhenUsed/>
    <w:rsid w:val="008004E2"/>
    <w:rPr>
      <w:color w:val="605E5C"/>
      <w:shd w:val="clear" w:color="auto" w:fill="E1DFDD"/>
    </w:rPr>
  </w:style>
  <w:style w:type="character" w:styleId="Lienhypertextesuivivisit">
    <w:name w:val="FollowedHyperlink"/>
    <w:basedOn w:val="Policepardfaut"/>
    <w:uiPriority w:val="99"/>
    <w:semiHidden/>
    <w:unhideWhenUsed/>
    <w:rsid w:val="004A18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list.isere.fr/ws/annonces?action=afficherOffre&amp;id=2251&amp;cpd=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760</Words>
  <Characters>4185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Departement de l'Isere</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Roulle Nathalie</dc:creator>
  <cp:keywords/>
  <dc:description/>
  <cp:lastModifiedBy>FOURNIL Marjorie</cp:lastModifiedBy>
  <cp:revision>6</cp:revision>
  <cp:lastPrinted>2024-03-11T09:12:00Z</cp:lastPrinted>
  <dcterms:created xsi:type="dcterms:W3CDTF">2024-03-27T16:24:00Z</dcterms:created>
  <dcterms:modified xsi:type="dcterms:W3CDTF">2024-03-28T08:34:00Z</dcterms:modified>
</cp:coreProperties>
</file>