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9D68" w14:textId="77777777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Le Département du Morbihan recrute un</w:t>
      </w:r>
    </w:p>
    <w:p w14:paraId="44ED87EC" w14:textId="62C59564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Chef de pôle Travaux – Opérations d’infrastructures routières (H/F)</w:t>
      </w:r>
    </w:p>
    <w:p w14:paraId="67843D67" w14:textId="2FEEED4D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Ingénieur territorial – Poste ouvert aux titulaires et contractuels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</w:r>
    </w:p>
    <w:p w14:paraId="1385CED7" w14:textId="1F614FEF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Pourquoi nous rejoindre ?</w:t>
      </w:r>
    </w:p>
    <w:p w14:paraId="0F5CC27C" w14:textId="77777777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Acteur clé des politiques d’aménagement du territoire, le Département du Morbihan s’appuie sur 3 000 agents mobilisés sur 130 sites, au service des citoyens. Entre terre et mer, notre territoire offre 900 km de littoral et une richesse de paysages uniques, propice à l’épanouissement professionnel et personnel.</w:t>
      </w:r>
    </w:p>
    <w:p w14:paraId="749DC13F" w14:textId="77777777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Intégrer le Département, c’est évoluer dans un environnement stimulant, innovant et engagé pour les solidarités territoriales et sociales. Vous intégrerez une direction dynamique, experte en ingénierie publique : </w:t>
      </w: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la Direction des Infrastructures et Mobilités (DIM)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.</w:t>
      </w:r>
    </w:p>
    <w:p w14:paraId="4B9C2E05" w14:textId="1AB9DA45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Vos missions principales</w:t>
      </w:r>
    </w:p>
    <w:p w14:paraId="419E44A4" w14:textId="77777777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Au sein du </w:t>
      </w: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service grands travaux et ouvrages d’art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, vous prenez en charge :</w:t>
      </w:r>
    </w:p>
    <w:p w14:paraId="6FBC24B6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Le pilotage du pôle “travaux neufs routiers”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management direct de 2 agents, encadrement technique et organisation du pôle.</w:t>
      </w:r>
    </w:p>
    <w:p w14:paraId="1FD951DB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La préparation et le suivi des chantiers d’infrastructures routières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: vérification des dossiers techniques, planification, suivi financier, coordination avec les services territoriaux et prestataires externes.</w:t>
      </w:r>
    </w:p>
    <w:p w14:paraId="6F25FC39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La représentation de la maîtrise d’œuvre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sur les grands projets d’investissement du Département, incluant les mesures environnementales associées.</w:t>
      </w:r>
    </w:p>
    <w:p w14:paraId="1F4A035B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L’assistance technique et managériale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aux ingénieurs et techniciens du service en charge du suivi de chantiers.</w:t>
      </w:r>
    </w:p>
    <w:p w14:paraId="756F7C38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Le suivi de la maîtrise d’œuvre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sur l’ensemble des phases du projet (AVP, PRO, DCE, ACT, EXE, DET/OPC, AOR).</w:t>
      </w:r>
    </w:p>
    <w:p w14:paraId="50FD5918" w14:textId="77777777" w:rsidR="00165027" w:rsidRPr="00327EA3" w:rsidRDefault="00165027" w:rsidP="00165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La participation à la gestion des ouvrages d’art départementaux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, selon l’évolution des projets.</w:t>
      </w:r>
    </w:p>
    <w:p w14:paraId="694B8EC2" w14:textId="66F73C8A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Profil recherché</w:t>
      </w:r>
    </w:p>
    <w:p w14:paraId="12B092A7" w14:textId="77777777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Vous possédez une </w:t>
      </w: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formation d’ingénieur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(ou diplôme équivalent niveau 7) et disposez d’une </w:t>
      </w: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expérience confirmée dans la conduite de projets routiers et d’infrastructures publiques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. Vous êtes à l’aise avec le travail en transversalité et faites preuve de rigueur, d’organisation et de leadership.</w:t>
      </w:r>
    </w:p>
    <w:p w14:paraId="1AF6D2E8" w14:textId="77777777" w:rsidR="00165027" w:rsidRPr="00327EA3" w:rsidRDefault="00165027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Compétences attendues :</w:t>
      </w:r>
    </w:p>
    <w:p w14:paraId="0A05D7A4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Connaissance approfondie des techniques de conception et réalisation d’infrastructures routières</w:t>
      </w:r>
    </w:p>
    <w:p w14:paraId="1D2E5B63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Maîtrise des procédures de maîtrise d’œuvre et marchés publics (CCAG Travaux)</w:t>
      </w:r>
    </w:p>
    <w:p w14:paraId="1674B045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Bonne pratique des outils métiers (</w:t>
      </w:r>
      <w:proofErr w:type="spellStart"/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Autocad</w:t>
      </w:r>
      <w:proofErr w:type="spellEnd"/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, Mensura, Marco…) et bureautiques</w:t>
      </w:r>
    </w:p>
    <w:p w14:paraId="159B0F9A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Capacités rédactionnelles, esprit de synthèse, aisance relationnelle</w:t>
      </w:r>
    </w:p>
    <w:p w14:paraId="78B233D3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Connaissance des réglementations environnementales et procédures associées</w:t>
      </w:r>
    </w:p>
    <w:p w14:paraId="5E7153C1" w14:textId="77777777" w:rsidR="00165027" w:rsidRPr="00327EA3" w:rsidRDefault="00165027" w:rsidP="00165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Expérience en encadrement d’équipe et pilotage d’activités</w:t>
      </w:r>
    </w:p>
    <w:p w14:paraId="041AED9D" w14:textId="6BC50521" w:rsidR="00165027" w:rsidRPr="00327EA3" w:rsidRDefault="00165027" w:rsidP="008D567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lastRenderedPageBreak/>
        <w:t>Conditions de travail</w:t>
      </w:r>
    </w:p>
    <w:p w14:paraId="181A4055" w14:textId="77777777" w:rsidR="00165027" w:rsidRPr="00327EA3" w:rsidRDefault="00165027" w:rsidP="00165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Poste à temps complet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(39h/semaine + RTT)</w:t>
      </w:r>
    </w:p>
    <w:p w14:paraId="4222BB5F" w14:textId="77777777" w:rsidR="00165027" w:rsidRPr="00327EA3" w:rsidRDefault="00165027" w:rsidP="00165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Travail mixte </w:t>
      </w: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terrain (50%) / bureau (50%)</w:t>
      </w:r>
    </w:p>
    <w:p w14:paraId="497AF1B8" w14:textId="77777777" w:rsidR="00165027" w:rsidRPr="00327EA3" w:rsidRDefault="00165027" w:rsidP="00165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Nombreux déplacements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sur le territoire (permis B requis)</w:t>
      </w:r>
    </w:p>
    <w:p w14:paraId="0C980141" w14:textId="77777777" w:rsidR="00165027" w:rsidRPr="00327EA3" w:rsidRDefault="00165027" w:rsidP="00165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Horaires réguliers, réunions ou interventions ponctuelles en soirée/nuit</w:t>
      </w:r>
    </w:p>
    <w:p w14:paraId="3E74D32F" w14:textId="77777777" w:rsidR="00165027" w:rsidRPr="00327EA3" w:rsidRDefault="00165027" w:rsidP="00165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Environnement de travail moderne et collaboratif, basé à Vannes</w:t>
      </w:r>
    </w:p>
    <w:p w14:paraId="1C8E7880" w14:textId="51010BC6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Rémunération &amp; avantages</w:t>
      </w:r>
    </w:p>
    <w:p w14:paraId="20B187D7" w14:textId="77777777" w:rsidR="00165027" w:rsidRPr="00327EA3" w:rsidRDefault="00165027" w:rsidP="0016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Traitement indiciaire + régime indemnitaire</w:t>
      </w:r>
    </w:p>
    <w:p w14:paraId="55B50591" w14:textId="77777777" w:rsidR="00165027" w:rsidRPr="00327EA3" w:rsidRDefault="00165027" w:rsidP="0016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Télétravail possible (forfait dédié)</w:t>
      </w:r>
    </w:p>
    <w:p w14:paraId="1CA369F0" w14:textId="77777777" w:rsidR="00165027" w:rsidRPr="00327EA3" w:rsidRDefault="00165027" w:rsidP="0016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Participation mutuelle et prévoyance (sous conditions)</w:t>
      </w:r>
    </w:p>
    <w:p w14:paraId="4423E2FF" w14:textId="77777777" w:rsidR="00165027" w:rsidRPr="00327EA3" w:rsidRDefault="00165027" w:rsidP="0016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Compte épargne temps, forfait mobilité durable</w:t>
      </w:r>
    </w:p>
    <w:p w14:paraId="2FC81D11" w14:textId="77777777" w:rsidR="00165027" w:rsidRPr="00327EA3" w:rsidRDefault="00165027" w:rsidP="00165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CNAS, œuvres sociales, restaurant administratif</w:t>
      </w:r>
    </w:p>
    <w:p w14:paraId="1923EE3D" w14:textId="5BCA1C91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Contacts pour renseignements :</w:t>
      </w:r>
    </w:p>
    <w:p w14:paraId="12774BB1" w14:textId="77777777" w:rsidR="00165027" w:rsidRPr="00327EA3" w:rsidRDefault="00165027" w:rsidP="001650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Xavier DOMANIECKI – Directeur des infrastructures et mobilités : 02 97 54 83 60</w:t>
      </w:r>
    </w:p>
    <w:p w14:paraId="35AD70FF" w14:textId="77777777" w:rsidR="007361C7" w:rsidRDefault="00165027" w:rsidP="001650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Gwenaël CRENN – Chef de service grands travaux et ouvrages d’art : 02 97 69 50 11</w:t>
      </w:r>
    </w:p>
    <w:p w14:paraId="531F4C06" w14:textId="77777777" w:rsidR="007361C7" w:rsidRDefault="007361C7" w:rsidP="007361C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18916427" w14:textId="77777777" w:rsidR="007361C7" w:rsidRPr="007361C7" w:rsidRDefault="007361C7" w:rsidP="007361C7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0"/>
          <w:szCs w:val="20"/>
          <w:shd w:val="clear" w:color="auto" w:fill="FFFFFF"/>
        </w:rPr>
      </w:pPr>
      <w:r w:rsidRPr="007361C7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Cette offre vous intéresse ?</w:t>
      </w:r>
    </w:p>
    <w:p w14:paraId="73002966" w14:textId="66D9B350" w:rsidR="007361C7" w:rsidRPr="007361C7" w:rsidRDefault="007361C7" w:rsidP="007361C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7361C7">
        <w:rPr>
          <w:rFonts w:ascii="Tahoma" w:hAnsi="Tahoma" w:cs="Tahoma"/>
          <w:sz w:val="20"/>
          <w:szCs w:val="20"/>
          <w:shd w:val="clear" w:color="auto" w:fill="FFFFFF"/>
        </w:rPr>
        <w:t>Découvrez le détail complet et bien d’autres opportunités professionnelles dans la rubrique « espace recrutement » sur </w:t>
      </w:r>
      <w:hyperlink r:id="rId5" w:tgtFrame="_blank" w:history="1">
        <w:r w:rsidRPr="007361C7">
          <w:rPr>
            <w:rFonts w:ascii="Tahoma" w:hAnsi="Tahoma" w:cs="Tahoma"/>
            <w:b/>
            <w:bCs/>
            <w:sz w:val="20"/>
            <w:szCs w:val="20"/>
            <w:u w:val="single"/>
            <w:shd w:val="clear" w:color="auto" w:fill="FFFFFF"/>
          </w:rPr>
          <w:t>morbihan.fr</w:t>
        </w:r>
      </w:hyperlink>
      <w:r w:rsidRPr="007361C7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14:paraId="7F01FA5F" w14:textId="4608AAF7" w:rsidR="007361C7" w:rsidRDefault="003251BA" w:rsidP="0016502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Dépo</w:t>
      </w:r>
      <w:r w:rsidR="00165027"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sez votre candidature (CV + lettre de motivation + copie du diplôme) </w:t>
      </w:r>
      <w: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directement sur notre site :</w:t>
      </w:r>
      <w:r w:rsidR="007361C7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hyperlink r:id="rId6" w:history="1">
        <w:r w:rsidR="007361C7" w:rsidRPr="007361C7">
          <w:rPr>
            <w:rStyle w:val="Lienhypertexte"/>
            <w:rFonts w:ascii="Calibri" w:eastAsia="Times New Roman" w:hAnsi="Calibri" w:cs="Calibri"/>
            <w:kern w:val="0"/>
            <w:sz w:val="22"/>
            <w:szCs w:val="22"/>
            <w:lang w:eastAsia="fr-FR"/>
            <w14:ligatures w14:val="none"/>
          </w:rPr>
          <w:t>https://morbihan.gestmax.fr/2310/1/chef-de-pole-grands-travaux-neufs-h-f</w:t>
        </w:r>
      </w:hyperlink>
    </w:p>
    <w:p w14:paraId="6039BD56" w14:textId="77777777" w:rsidR="00165027" w:rsidRPr="00327EA3" w:rsidRDefault="00165027" w:rsidP="00165027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Si vous êtes fonctionnaire, joignez votre dernier arrêté de situation ou attestation d’inscription sur liste d’aptitude.</w:t>
      </w:r>
      <w:r w:rsidRPr="00327EA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br/>
        <w:t>Si vous êtes contractuel, vous devez être titulaire d’un diplôme scientifique et technique de niveau 7 (Bac +5). Le recrutement se fait sur contrat de 3 ans, renouvelable, pouvant conduire à un CDI.</w:t>
      </w:r>
    </w:p>
    <w:p w14:paraId="7B9748C6" w14:textId="040BA96E" w:rsidR="00165027" w:rsidRPr="00327EA3" w:rsidRDefault="00165027" w:rsidP="0016502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</w:pPr>
      <w:r w:rsidRPr="0032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FR"/>
          <w14:ligatures w14:val="none"/>
        </w:rPr>
        <w:t>Le Département est engagé en faveur de l’égalité des chances et accompagne les personnes reconnues travailleurs handicapés dans leur parcours professionnel.</w:t>
      </w:r>
    </w:p>
    <w:p w14:paraId="3847A052" w14:textId="77777777" w:rsidR="00560133" w:rsidRPr="00327EA3" w:rsidRDefault="00560133" w:rsidP="00560133">
      <w:pPr>
        <w:shd w:val="clear" w:color="auto" w:fill="FFFFFF"/>
        <w:spacing w:after="180" w:line="240" w:lineRule="auto"/>
        <w:rPr>
          <w:rFonts w:ascii="Calibri" w:hAnsi="Calibri" w:cs="Calibri"/>
          <w:sz w:val="22"/>
          <w:szCs w:val="22"/>
        </w:rPr>
      </w:pPr>
      <w:r w:rsidRPr="00327EA3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>Pour mieux nous connaitre, c’est par ici </w:t>
      </w:r>
      <w:r w:rsidRPr="00327EA3">
        <w:rPr>
          <w:rFonts w:ascii="Segoe UI Symbol" w:eastAsia="Times New Roman" w:hAnsi="Segoe UI Symbol" w:cs="Segoe UI Symbol"/>
          <w:color w:val="333333"/>
          <w:sz w:val="22"/>
          <w:szCs w:val="22"/>
          <w:lang w:eastAsia="fr-FR"/>
        </w:rPr>
        <w:t>➩</w:t>
      </w:r>
      <w:r w:rsidRPr="00327EA3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> </w:t>
      </w:r>
      <w:hyperlink r:id="rId7" w:history="1">
        <w:r w:rsidRPr="00327EA3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fr-FR"/>
          </w:rPr>
          <w:t>Le Départeme</w:t>
        </w:r>
        <w:r w:rsidRPr="00327EA3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fr-FR"/>
          </w:rPr>
          <w:t>n</w:t>
        </w:r>
        <w:r w:rsidRPr="00327EA3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fr-FR"/>
          </w:rPr>
          <w:t>t, mode d'emploi - Conseil départemental du Morbihan</w:t>
        </w:r>
      </w:hyperlink>
    </w:p>
    <w:p w14:paraId="7F018E12" w14:textId="77777777" w:rsidR="00237BF6" w:rsidRPr="00327EA3" w:rsidRDefault="00237BF6">
      <w:pPr>
        <w:rPr>
          <w:rFonts w:ascii="Calibri" w:hAnsi="Calibri" w:cs="Calibri"/>
          <w:sz w:val="22"/>
          <w:szCs w:val="22"/>
        </w:rPr>
      </w:pPr>
    </w:p>
    <w:sectPr w:rsidR="00237BF6" w:rsidRPr="0032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9E5"/>
    <w:multiLevelType w:val="multilevel"/>
    <w:tmpl w:val="22A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432B2"/>
    <w:multiLevelType w:val="multilevel"/>
    <w:tmpl w:val="0646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72343"/>
    <w:multiLevelType w:val="multilevel"/>
    <w:tmpl w:val="1630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43D36"/>
    <w:multiLevelType w:val="multilevel"/>
    <w:tmpl w:val="EE5E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10BC7"/>
    <w:multiLevelType w:val="multilevel"/>
    <w:tmpl w:val="02F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52715">
    <w:abstractNumId w:val="3"/>
  </w:num>
  <w:num w:numId="2" w16cid:durableId="1733774752">
    <w:abstractNumId w:val="0"/>
  </w:num>
  <w:num w:numId="3" w16cid:durableId="946624201">
    <w:abstractNumId w:val="2"/>
  </w:num>
  <w:num w:numId="4" w16cid:durableId="1622766528">
    <w:abstractNumId w:val="1"/>
  </w:num>
  <w:num w:numId="5" w16cid:durableId="194125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27"/>
    <w:rsid w:val="00165027"/>
    <w:rsid w:val="00237BF6"/>
    <w:rsid w:val="003251BA"/>
    <w:rsid w:val="00327EA3"/>
    <w:rsid w:val="0052731B"/>
    <w:rsid w:val="00560133"/>
    <w:rsid w:val="005F7983"/>
    <w:rsid w:val="007361C7"/>
    <w:rsid w:val="007C16DA"/>
    <w:rsid w:val="008D567B"/>
    <w:rsid w:val="009422DB"/>
    <w:rsid w:val="00F5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F532"/>
  <w15:chartTrackingRefBased/>
  <w15:docId w15:val="{A673F0EB-0193-4CE7-BAD4-2E00F742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5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5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5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5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5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5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5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5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50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50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50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50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50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50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5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5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50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50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50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0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50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361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rbihan.fr/le-departement-mode-dempl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rbihan.gestmax.fr/2310/1/chef-de-pole-grands-travaux-neufs-h-f" TargetMode="External"/><Relationship Id="rId5" Type="http://schemas.openxmlformats.org/officeDocument/2006/relationships/hyperlink" Target="http://morbihan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669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Mpublicite-3</dc:creator>
  <cp:keywords/>
  <dc:description/>
  <cp:lastModifiedBy>Mpublicite-3</cp:lastModifiedBy>
  <cp:revision>2</cp:revision>
  <dcterms:created xsi:type="dcterms:W3CDTF">2025-06-25T07:28:00Z</dcterms:created>
  <dcterms:modified xsi:type="dcterms:W3CDTF">2025-06-25T07:28:00Z</dcterms:modified>
</cp:coreProperties>
</file>