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CDF" w:rsidRPr="0089157F" w:rsidRDefault="004D5CDF" w:rsidP="004D5CDF">
      <w:pPr>
        <w:shd w:val="clear" w:color="auto" w:fill="FFFFFF"/>
        <w:spacing w:after="0" w:line="240" w:lineRule="auto"/>
        <w:jc w:val="center"/>
        <w:rPr>
          <w:rFonts w:eastAsia="Times New Roman" w:cstheme="minorHAnsi"/>
          <w:lang w:eastAsia="fr-FR"/>
        </w:rPr>
      </w:pPr>
      <w:r w:rsidRPr="0089157F">
        <w:rPr>
          <w:rFonts w:eastAsia="Times New Roman" w:cstheme="minorHAnsi"/>
          <w:lang w:eastAsia="fr-FR"/>
        </w:rPr>
        <w:t>Avec près de 100 métiers, et près de 1 700 collaborateurs mobilisés, le Département de l’Orne, vous offre la possibilité de vous révéler dans un environnement professionnel dynamique et de bénéficier d’une remarquable qualité de vie.</w:t>
      </w:r>
    </w:p>
    <w:p w:rsidR="004D5CDF" w:rsidRPr="0089157F" w:rsidRDefault="004D5CDF" w:rsidP="004D5CDF">
      <w:pPr>
        <w:shd w:val="clear" w:color="auto" w:fill="FFFFFF"/>
        <w:spacing w:after="0" w:line="240" w:lineRule="auto"/>
        <w:jc w:val="center"/>
        <w:rPr>
          <w:rFonts w:eastAsia="Times New Roman" w:cstheme="minorHAnsi"/>
          <w:lang w:eastAsia="fr-FR"/>
        </w:rPr>
      </w:pPr>
    </w:p>
    <w:p w:rsidR="004D5CDF" w:rsidRPr="0089157F" w:rsidRDefault="004D5CDF" w:rsidP="004D5CDF">
      <w:pPr>
        <w:shd w:val="clear" w:color="auto" w:fill="FFFFFF"/>
        <w:spacing w:after="0" w:line="240" w:lineRule="auto"/>
        <w:jc w:val="center"/>
        <w:rPr>
          <w:rFonts w:eastAsia="Times New Roman" w:cstheme="minorHAnsi"/>
          <w:lang w:eastAsia="fr-FR"/>
        </w:rPr>
      </w:pPr>
      <w:r w:rsidRPr="0089157F">
        <w:rPr>
          <w:rFonts w:eastAsia="Times New Roman" w:cstheme="minorHAnsi"/>
          <w:lang w:eastAsia="fr-FR"/>
        </w:rPr>
        <w:t>Pour assurer un service public performant, nous bâtissons des équipes engagées professionnellement, unies par un projet collectif.</w:t>
      </w:r>
    </w:p>
    <w:p w:rsidR="004D5CDF" w:rsidRPr="0089157F" w:rsidRDefault="004D5CDF" w:rsidP="004D5CDF">
      <w:pPr>
        <w:shd w:val="clear" w:color="auto" w:fill="FFFFFF"/>
        <w:spacing w:after="0" w:line="240" w:lineRule="auto"/>
        <w:jc w:val="center"/>
        <w:rPr>
          <w:rFonts w:eastAsia="Times New Roman" w:cstheme="minorHAnsi"/>
          <w:lang w:eastAsia="fr-FR"/>
        </w:rPr>
      </w:pPr>
    </w:p>
    <w:p w:rsidR="004D5CDF" w:rsidRPr="0089157F" w:rsidRDefault="004D5CDF" w:rsidP="004D5CDF">
      <w:pPr>
        <w:shd w:val="clear" w:color="auto" w:fill="FFFFFF"/>
        <w:spacing w:after="0" w:line="240" w:lineRule="auto"/>
        <w:jc w:val="center"/>
        <w:rPr>
          <w:rFonts w:eastAsia="Times New Roman" w:cstheme="minorHAnsi"/>
          <w:lang w:eastAsia="fr-FR"/>
        </w:rPr>
      </w:pPr>
      <w:r w:rsidRPr="0089157F">
        <w:rPr>
          <w:rFonts w:eastAsia="Times New Roman" w:cstheme="minorHAnsi"/>
          <w:lang w:eastAsia="fr-FR"/>
        </w:rPr>
        <w:t>La diversité des champs d’action du Conseil Départemental lui confère un rôle majeur dans le paysage institutionnel et le conforte comme l’acteur essentiel de l’action publique de proximité.</w:t>
      </w:r>
    </w:p>
    <w:p w:rsidR="004D5CDF" w:rsidRPr="0089157F" w:rsidRDefault="004D5CDF" w:rsidP="004D5CDF">
      <w:pPr>
        <w:shd w:val="clear" w:color="auto" w:fill="FFFFFF"/>
        <w:spacing w:after="0" w:line="240" w:lineRule="auto"/>
        <w:jc w:val="center"/>
        <w:rPr>
          <w:rFonts w:eastAsia="Times New Roman" w:cstheme="minorHAnsi"/>
          <w:lang w:eastAsia="fr-FR"/>
        </w:rPr>
      </w:pPr>
    </w:p>
    <w:p w:rsidR="004D5CDF" w:rsidRPr="0089157F" w:rsidRDefault="004D5CDF" w:rsidP="004D5CDF">
      <w:pPr>
        <w:shd w:val="clear" w:color="auto" w:fill="FFFFFF"/>
        <w:spacing w:after="0" w:line="240" w:lineRule="auto"/>
        <w:jc w:val="center"/>
        <w:rPr>
          <w:rFonts w:eastAsia="Times New Roman" w:cstheme="minorHAnsi"/>
          <w:lang w:eastAsia="fr-FR"/>
        </w:rPr>
      </w:pPr>
      <w:r w:rsidRPr="0089157F">
        <w:rPr>
          <w:rFonts w:eastAsia="Times New Roman" w:cstheme="minorHAnsi"/>
          <w:lang w:eastAsia="fr-FR"/>
        </w:rPr>
        <w:t xml:space="preserve">Favoriser la créativité, l’initiative et les talents individuels pour qu’ils soient reconnus et accompagnés tout au long de la vie professionnelle </w:t>
      </w:r>
    </w:p>
    <w:p w:rsidR="004D5CDF" w:rsidRPr="0089157F" w:rsidRDefault="004D5CDF" w:rsidP="004D5CDF">
      <w:pPr>
        <w:shd w:val="clear" w:color="auto" w:fill="FFFFFF"/>
        <w:spacing w:after="0" w:line="240" w:lineRule="auto"/>
        <w:jc w:val="center"/>
        <w:rPr>
          <w:rFonts w:eastAsia="Times New Roman" w:cstheme="minorHAnsi"/>
          <w:lang w:eastAsia="fr-FR"/>
        </w:rPr>
      </w:pPr>
      <w:proofErr w:type="gramStart"/>
      <w:r w:rsidRPr="0089157F">
        <w:rPr>
          <w:rFonts w:eastAsia="Times New Roman" w:cstheme="minorHAnsi"/>
          <w:lang w:eastAsia="fr-FR"/>
        </w:rPr>
        <w:t>est</w:t>
      </w:r>
      <w:proofErr w:type="gramEnd"/>
      <w:r w:rsidRPr="0089157F">
        <w:rPr>
          <w:rFonts w:eastAsia="Times New Roman" w:cstheme="minorHAnsi"/>
          <w:lang w:eastAsia="fr-FR"/>
        </w:rPr>
        <w:t xml:space="preserve"> notre objectif. </w:t>
      </w:r>
    </w:p>
    <w:p w:rsidR="004D5CDF" w:rsidRPr="0089157F" w:rsidRDefault="004D5CDF" w:rsidP="004D5CDF">
      <w:pPr>
        <w:shd w:val="clear" w:color="auto" w:fill="FFFFFF"/>
        <w:spacing w:after="150" w:line="240" w:lineRule="auto"/>
        <w:jc w:val="center"/>
        <w:rPr>
          <w:rFonts w:eastAsia="Times New Roman" w:cstheme="minorHAnsi"/>
          <w:lang w:eastAsia="fr-FR"/>
        </w:rPr>
      </w:pPr>
    </w:p>
    <w:p w:rsidR="004D5CDF" w:rsidRPr="0089157F" w:rsidRDefault="004D5CDF" w:rsidP="004D5CDF">
      <w:pPr>
        <w:shd w:val="clear" w:color="auto" w:fill="FFFFFF"/>
        <w:spacing w:after="150" w:line="240" w:lineRule="auto"/>
        <w:jc w:val="center"/>
        <w:rPr>
          <w:rFonts w:eastAsia="Times New Roman" w:cstheme="minorHAnsi"/>
          <w:lang w:eastAsia="fr-FR"/>
        </w:rPr>
      </w:pPr>
      <w:r w:rsidRPr="0089157F">
        <w:rPr>
          <w:rFonts w:eastAsia="Times New Roman" w:cstheme="minorHAnsi"/>
          <w:lang w:eastAsia="fr-FR"/>
        </w:rPr>
        <w:t>Rejoignez-nous ! Ici, dans l’Orne, l’avenir pousse mieux.</w:t>
      </w:r>
    </w:p>
    <w:p w:rsidR="004D5CDF" w:rsidRPr="0089157F" w:rsidRDefault="004D5CDF" w:rsidP="004D5CDF">
      <w:pPr>
        <w:pStyle w:val="Sansinterligne"/>
        <w:jc w:val="center"/>
        <w:rPr>
          <w:rFonts w:cstheme="minorHAnsi"/>
          <w:b/>
        </w:rPr>
      </w:pPr>
      <w:r w:rsidRPr="0089157F">
        <w:rPr>
          <w:rFonts w:cstheme="minorHAnsi"/>
        </w:rPr>
        <w:t>Nous recherchons :</w:t>
      </w:r>
      <w:r w:rsidRPr="0089157F">
        <w:rPr>
          <w:rFonts w:cstheme="minorHAnsi"/>
        </w:rPr>
        <w:br/>
      </w:r>
    </w:p>
    <w:p w:rsidR="004D5CDF" w:rsidRPr="0089157F" w:rsidRDefault="004D5CDF" w:rsidP="004D5CDF">
      <w:pPr>
        <w:pStyle w:val="Sansinterligne"/>
        <w:jc w:val="center"/>
        <w:rPr>
          <w:rFonts w:cstheme="minorHAnsi"/>
          <w:b/>
          <w:u w:val="single"/>
        </w:rPr>
      </w:pPr>
      <w:r w:rsidRPr="0089157F">
        <w:rPr>
          <w:rFonts w:cstheme="minorHAnsi"/>
          <w:b/>
        </w:rPr>
        <w:t>Un Chef du bureau études et travaux en bâtiments (H/F)</w:t>
      </w:r>
    </w:p>
    <w:p w:rsidR="004D5CDF" w:rsidRPr="0089157F" w:rsidRDefault="004D5CDF" w:rsidP="004D5CDF">
      <w:pPr>
        <w:pStyle w:val="Sansinterligne"/>
        <w:jc w:val="center"/>
        <w:rPr>
          <w:rFonts w:cstheme="minorHAnsi"/>
        </w:rPr>
      </w:pPr>
    </w:p>
    <w:p w:rsidR="004D5CDF" w:rsidRPr="0089157F" w:rsidRDefault="004D5CDF" w:rsidP="004D5CDF">
      <w:pPr>
        <w:pStyle w:val="Sansinterligne"/>
        <w:jc w:val="center"/>
        <w:rPr>
          <w:rFonts w:cstheme="minorHAnsi"/>
        </w:rPr>
      </w:pPr>
      <w:r w:rsidRPr="0089157F">
        <w:rPr>
          <w:rFonts w:cstheme="minorHAnsi"/>
        </w:rPr>
        <w:t>Filière technique-cadre d’emplois des ingénieurs-catégorie A</w:t>
      </w:r>
    </w:p>
    <w:p w:rsidR="004D5CDF" w:rsidRPr="0089157F" w:rsidRDefault="004D5CDF" w:rsidP="004D5CDF">
      <w:pPr>
        <w:pStyle w:val="Sansinterligne"/>
        <w:jc w:val="center"/>
        <w:rPr>
          <w:rFonts w:cstheme="minorHAnsi"/>
        </w:rPr>
      </w:pPr>
    </w:p>
    <w:p w:rsidR="004D5CDF" w:rsidRPr="0089157F" w:rsidRDefault="004D5CDF" w:rsidP="004D5CDF">
      <w:pPr>
        <w:pStyle w:val="Sansinterligne"/>
        <w:jc w:val="center"/>
        <w:rPr>
          <w:rFonts w:cstheme="minorHAnsi"/>
        </w:rPr>
      </w:pPr>
      <w:r w:rsidRPr="0089157F">
        <w:rPr>
          <w:rFonts w:cstheme="minorHAnsi"/>
        </w:rPr>
        <w:t>Poste à temps plein basé sur Alençon</w:t>
      </w:r>
    </w:p>
    <w:p w:rsidR="004D5CDF" w:rsidRPr="0089157F" w:rsidRDefault="004D5CDF" w:rsidP="004D5CDF">
      <w:pPr>
        <w:pStyle w:val="Sansinterligne"/>
        <w:jc w:val="center"/>
        <w:rPr>
          <w:rFonts w:cstheme="minorHAnsi"/>
        </w:rPr>
      </w:pPr>
    </w:p>
    <w:p w:rsidR="004D5CDF" w:rsidRPr="0089157F" w:rsidRDefault="004D5CDF" w:rsidP="004D5CDF">
      <w:pPr>
        <w:autoSpaceDE w:val="0"/>
        <w:autoSpaceDN w:val="0"/>
        <w:adjustRightInd w:val="0"/>
        <w:spacing w:after="0" w:line="241" w:lineRule="atLeast"/>
        <w:jc w:val="both"/>
        <w:rPr>
          <w:rFonts w:cstheme="minorHAnsi"/>
        </w:rPr>
      </w:pPr>
      <w:r w:rsidRPr="0089157F">
        <w:rPr>
          <w:rFonts w:cstheme="minorHAnsi"/>
        </w:rPr>
        <w:t>Le Département de l’Orne s’est engagé dans un vaste plan de modernisation et de rénovation énergétique de son patrimoine bâti qui comprend notamment 31 collèges, des bâtiments administratifs, des bâtiments sociaux, des centres d’exploitation routière, un centre d’archives départementales ainsi que quelques musées et autres bâtiments historiques. Ce patrimoine représente actuellement 107 sites, 268 bâtiments et une surface totale d’environ 280 000 m2.</w:t>
      </w:r>
    </w:p>
    <w:p w:rsidR="004D5CDF" w:rsidRPr="0089157F" w:rsidRDefault="004D5CDF" w:rsidP="004D5CDF">
      <w:pPr>
        <w:autoSpaceDE w:val="0"/>
        <w:autoSpaceDN w:val="0"/>
        <w:adjustRightInd w:val="0"/>
        <w:spacing w:after="0" w:line="241" w:lineRule="atLeast"/>
        <w:jc w:val="both"/>
        <w:rPr>
          <w:rFonts w:cstheme="minorHAnsi"/>
        </w:rPr>
      </w:pPr>
    </w:p>
    <w:p w:rsidR="004D5CDF" w:rsidRPr="0089157F" w:rsidRDefault="004D5CDF" w:rsidP="004D5CDF">
      <w:pPr>
        <w:autoSpaceDE w:val="0"/>
        <w:autoSpaceDN w:val="0"/>
        <w:adjustRightInd w:val="0"/>
        <w:spacing w:after="0" w:line="241" w:lineRule="atLeast"/>
        <w:jc w:val="both"/>
        <w:rPr>
          <w:rFonts w:cstheme="minorHAnsi"/>
        </w:rPr>
      </w:pPr>
      <w:r w:rsidRPr="0089157F">
        <w:rPr>
          <w:rFonts w:cstheme="minorHAnsi"/>
        </w:rPr>
        <w:t>Après un premier plan de modernisation des collèges initié en 2010 et qui s’est achevé en 2022, une nouvelle phase d’investissement d’environ 94 M€ a démarré en 2020 avec la réhabilitation lourde ou la reconstruction de plusieurs collèges, chaque opération s’inscrivant pleinement dans le cadre de la politique de développement durable du Département et de l’efficacité énergétique. D’autres opérations sont à l’étude : construction d’une MECS (maison d’enfance à caractère social), d’un centre parental, d’un centre d’exploitation routière, d’une extension des archives départementales, …</w:t>
      </w:r>
    </w:p>
    <w:p w:rsidR="004D5CDF" w:rsidRPr="0089157F" w:rsidRDefault="004D5CDF" w:rsidP="004D5CDF">
      <w:pPr>
        <w:autoSpaceDE w:val="0"/>
        <w:autoSpaceDN w:val="0"/>
        <w:adjustRightInd w:val="0"/>
        <w:spacing w:after="0" w:line="241" w:lineRule="atLeast"/>
        <w:jc w:val="both"/>
        <w:rPr>
          <w:rFonts w:cstheme="minorHAnsi"/>
        </w:rPr>
      </w:pPr>
    </w:p>
    <w:p w:rsidR="004D5CDF" w:rsidRPr="0089157F" w:rsidRDefault="004D5CDF" w:rsidP="004D5CDF">
      <w:pPr>
        <w:autoSpaceDE w:val="0"/>
        <w:autoSpaceDN w:val="0"/>
        <w:adjustRightInd w:val="0"/>
        <w:spacing w:after="0" w:line="241" w:lineRule="atLeast"/>
        <w:jc w:val="both"/>
        <w:rPr>
          <w:rFonts w:cstheme="minorHAnsi"/>
        </w:rPr>
      </w:pPr>
      <w:r w:rsidRPr="0089157F">
        <w:rPr>
          <w:rFonts w:cstheme="minorHAnsi"/>
        </w:rPr>
        <w:t>Pour mener à bien ce programme ambitieux, le Pôle des Infrastructures Territoriales et la Direction des Bâtiments Départementaux recherchent un architecte ou un ingénieur qui sera chargé d’encadrer le bureau d’études et de travaux.</w:t>
      </w:r>
    </w:p>
    <w:p w:rsidR="004D5CDF" w:rsidRPr="0089157F" w:rsidRDefault="004D5CDF" w:rsidP="004D5CDF">
      <w:pPr>
        <w:spacing w:after="0" w:line="240" w:lineRule="auto"/>
        <w:jc w:val="both"/>
        <w:rPr>
          <w:rFonts w:cstheme="minorHAnsi"/>
        </w:rPr>
      </w:pPr>
    </w:p>
    <w:p w:rsidR="004D5CDF" w:rsidRPr="0089157F" w:rsidRDefault="004D5CDF" w:rsidP="004D5CDF">
      <w:pPr>
        <w:pStyle w:val="Sansinterligne"/>
        <w:jc w:val="center"/>
        <w:rPr>
          <w:rFonts w:cstheme="minorHAnsi"/>
        </w:rPr>
      </w:pPr>
    </w:p>
    <w:p w:rsidR="004D5CDF" w:rsidRPr="0089157F" w:rsidRDefault="004D5CDF" w:rsidP="004D5CDF">
      <w:pPr>
        <w:pStyle w:val="Sansinterligne"/>
        <w:rPr>
          <w:rFonts w:cstheme="minorHAnsi"/>
          <w:b/>
          <w:u w:val="single"/>
        </w:rPr>
      </w:pPr>
      <w:r w:rsidRPr="0089157F">
        <w:rPr>
          <w:rFonts w:cstheme="minorHAnsi"/>
          <w:b/>
          <w:u w:val="single"/>
        </w:rPr>
        <w:t>VOS MISSIONS</w:t>
      </w:r>
    </w:p>
    <w:p w:rsidR="004D5CDF" w:rsidRPr="0089157F" w:rsidRDefault="004D5CDF" w:rsidP="004D5CDF">
      <w:pPr>
        <w:pStyle w:val="Sansinterligne"/>
        <w:rPr>
          <w:rFonts w:cstheme="minorHAnsi"/>
          <w:b/>
          <w:u w:val="single"/>
        </w:rPr>
      </w:pPr>
    </w:p>
    <w:p w:rsidR="004D5CDF" w:rsidRPr="0089157F" w:rsidRDefault="004D5CDF" w:rsidP="004D5CDF">
      <w:pPr>
        <w:spacing w:after="0" w:line="240" w:lineRule="auto"/>
        <w:jc w:val="both"/>
        <w:rPr>
          <w:rFonts w:cstheme="minorHAnsi"/>
        </w:rPr>
      </w:pPr>
      <w:r w:rsidRPr="0089157F">
        <w:rPr>
          <w:rFonts w:cstheme="minorHAnsi"/>
        </w:rPr>
        <w:t xml:space="preserve">Placé sous l’autorité hiérarchique du directeur des bâtiments départementaux, vous assurez en étroite collaboration avec les chargés d’opérations et en tant que représentant du maître d’ouvrage, la conduite de ces opérations de réhabilitation, extension et/ou construction de collèges et de bâtiments départementaux, en maîtrise d’œuvre externe ou en maitrise d’ouvrage déléguée. Vous intervenez de la phase programmation à la phase d'achèvement et de livraison des bâtiments, sur les plans technique, administratif et financier. </w:t>
      </w:r>
    </w:p>
    <w:p w:rsidR="004D5CDF" w:rsidRPr="0089157F" w:rsidRDefault="004D5CDF" w:rsidP="004D5CDF">
      <w:pPr>
        <w:spacing w:after="0" w:line="240" w:lineRule="auto"/>
        <w:jc w:val="both"/>
        <w:rPr>
          <w:rFonts w:cstheme="minorHAnsi"/>
        </w:rPr>
      </w:pPr>
    </w:p>
    <w:p w:rsidR="004D5CDF" w:rsidRPr="0089157F" w:rsidRDefault="004D5CDF" w:rsidP="004D5CDF">
      <w:pPr>
        <w:spacing w:after="0" w:line="240" w:lineRule="auto"/>
        <w:jc w:val="both"/>
        <w:rPr>
          <w:rFonts w:cstheme="minorHAnsi"/>
        </w:rPr>
      </w:pPr>
      <w:r w:rsidRPr="0089157F">
        <w:rPr>
          <w:rFonts w:cstheme="minorHAnsi"/>
        </w:rPr>
        <w:lastRenderedPageBreak/>
        <w:t>Plus précisément, le bureau d’études et de travaux, composé actuellement de 4 personnes (architectes, ingénieurs, techniciens), assure les missions suivantes :</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Collecter et analyser les besoins exprimés par les utilisateurs des bâtiments et des collèges départementaux</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Réaliser des études de projets de construction ou de réhabilitation, des études de faisabilités ou des esquisses de niveau APS, chiffrer les projets</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Rédiger les programmes techniques et fonctionnels pour permettre la passation des marchés de maitrise d’œuvre, organiser les concours d’architectes</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Participer à la passation des marchés publics (MOAD, MOE, OPC, CT, SPS, …) et procéder à l’analyse des offres en lien avec le bureau Gestion Administrative et Comptable</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Suivre les phases de conception et valider les études de projets APS, APD, PRO, DCE établies par les maîtres d’œuvre externes</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Suivre les phases réalisation et réception des chantiers, assurer le suivi budgétaire des marchés</w:t>
      </w:r>
    </w:p>
    <w:p w:rsidR="004D5CDF" w:rsidRPr="0089157F" w:rsidRDefault="004D5CDF" w:rsidP="004D5CDF">
      <w:pPr>
        <w:numPr>
          <w:ilvl w:val="0"/>
          <w:numId w:val="1"/>
        </w:numPr>
        <w:shd w:val="clear" w:color="auto" w:fill="FFFFFF"/>
        <w:spacing w:before="100" w:beforeAutospacing="1" w:after="100" w:afterAutospacing="1" w:line="240" w:lineRule="auto"/>
        <w:rPr>
          <w:rFonts w:cstheme="minorHAnsi"/>
        </w:rPr>
      </w:pPr>
      <w:r w:rsidRPr="0089157F">
        <w:rPr>
          <w:rFonts w:cstheme="minorHAnsi"/>
        </w:rPr>
        <w:t>Concevoir et réaliser des petits projets en interne (réaménagements intérieurs et mises aux normes de bâtiments, petits travaux de réhabilitations, …)</w:t>
      </w:r>
    </w:p>
    <w:p w:rsidR="004D5CDF" w:rsidRPr="0089157F" w:rsidRDefault="004D5CDF" w:rsidP="004D5CDF">
      <w:pPr>
        <w:numPr>
          <w:ilvl w:val="0"/>
          <w:numId w:val="1"/>
        </w:numPr>
        <w:shd w:val="clear" w:color="auto" w:fill="FFFFFF"/>
        <w:autoSpaceDE w:val="0"/>
        <w:autoSpaceDN w:val="0"/>
        <w:adjustRightInd w:val="0"/>
        <w:spacing w:before="100" w:beforeAutospacing="1" w:after="100" w:afterAutospacing="1" w:line="240" w:lineRule="auto"/>
        <w:jc w:val="both"/>
        <w:rPr>
          <w:rFonts w:cstheme="minorHAnsi"/>
          <w:b/>
          <w:i/>
        </w:rPr>
      </w:pPr>
      <w:r w:rsidRPr="0089157F">
        <w:rPr>
          <w:rFonts w:cstheme="minorHAnsi"/>
        </w:rPr>
        <w:t>Assurer la gestion budgétaire du bureau : planification des travaux et des dépenses, contrôle de la gestion, élaboration des budgets.</w:t>
      </w:r>
    </w:p>
    <w:p w:rsidR="004D5CDF" w:rsidRPr="0089157F" w:rsidRDefault="004D5CDF" w:rsidP="004D5CDF">
      <w:pPr>
        <w:pStyle w:val="Sansinterligne"/>
        <w:rPr>
          <w:rFonts w:cstheme="minorHAnsi"/>
          <w:b/>
          <w:u w:val="single"/>
        </w:rPr>
      </w:pPr>
      <w:r w:rsidRPr="0089157F">
        <w:rPr>
          <w:rFonts w:cstheme="minorHAnsi"/>
          <w:b/>
          <w:u w:val="single"/>
        </w:rPr>
        <w:t>VOUS…</w:t>
      </w:r>
    </w:p>
    <w:p w:rsidR="004D5CDF" w:rsidRPr="0089157F" w:rsidRDefault="004D5CDF" w:rsidP="004D5CDF">
      <w:pPr>
        <w:pStyle w:val="Sansinterligne"/>
        <w:rPr>
          <w:rFonts w:cstheme="minorHAnsi"/>
          <w:b/>
          <w:u w:val="single"/>
        </w:rPr>
      </w:pPr>
    </w:p>
    <w:p w:rsidR="005A35BE" w:rsidRPr="0089157F" w:rsidRDefault="004D5CDF" w:rsidP="005A35BE">
      <w:pPr>
        <w:shd w:val="clear" w:color="auto" w:fill="FFFFFF"/>
        <w:spacing w:after="0" w:line="240" w:lineRule="auto"/>
        <w:ind w:left="720"/>
        <w:jc w:val="both"/>
        <w:rPr>
          <w:rFonts w:cstheme="minorHAnsi"/>
        </w:rPr>
      </w:pPr>
      <w:r w:rsidRPr="0089157F">
        <w:rPr>
          <w:rFonts w:cstheme="minorHAnsi"/>
        </w:rPr>
        <w:t xml:space="preserve">Ingénieur ou Architecte diplômé ayant une culture technique et une formation supérieure dans les domaines relatifs à l’architecture, aux marchés publics et aux finances publiques, vous maîtrisez les règlements de sécurité incendie des ERP, d’accessibilité, les normes de construction, les DTU et les règlements en matière d’hygiène et de sécurité ainsi que les outils informatiques métier : Bureautique, </w:t>
      </w:r>
      <w:proofErr w:type="spellStart"/>
      <w:r w:rsidRPr="0089157F">
        <w:rPr>
          <w:rFonts w:cstheme="minorHAnsi"/>
        </w:rPr>
        <w:t>Autocad</w:t>
      </w:r>
      <w:proofErr w:type="spellEnd"/>
      <w:r w:rsidRPr="0089157F">
        <w:rPr>
          <w:rFonts w:cstheme="minorHAnsi"/>
        </w:rPr>
        <w:t xml:space="preserve">, </w:t>
      </w:r>
      <w:proofErr w:type="spellStart"/>
      <w:r w:rsidRPr="0089157F">
        <w:rPr>
          <w:rFonts w:cstheme="minorHAnsi"/>
        </w:rPr>
        <w:t>Sketchup</w:t>
      </w:r>
      <w:proofErr w:type="spellEnd"/>
      <w:r w:rsidRPr="0089157F">
        <w:rPr>
          <w:rFonts w:cstheme="minorHAnsi"/>
        </w:rPr>
        <w:t xml:space="preserve"> 3D PRO, PHOTOSHOP, … </w:t>
      </w:r>
    </w:p>
    <w:p w:rsidR="004D5CDF" w:rsidRPr="0089157F" w:rsidRDefault="004D5CDF" w:rsidP="005A35BE">
      <w:pPr>
        <w:shd w:val="clear" w:color="auto" w:fill="FFFFFF"/>
        <w:spacing w:after="0" w:line="240" w:lineRule="auto"/>
        <w:ind w:left="720"/>
        <w:jc w:val="both"/>
        <w:rPr>
          <w:rFonts w:cstheme="minorHAnsi"/>
        </w:rPr>
      </w:pPr>
      <w:r w:rsidRPr="0089157F">
        <w:rPr>
          <w:rFonts w:cstheme="minorHAnsi"/>
        </w:rPr>
        <w:t>Une connaissance du fonctionnement des collèges et des référentiels de l’éducation nationale serait appréciée.</w:t>
      </w:r>
    </w:p>
    <w:p w:rsidR="004D5CDF" w:rsidRPr="0089157F" w:rsidRDefault="004D5CDF" w:rsidP="005A35BE">
      <w:pPr>
        <w:shd w:val="clear" w:color="auto" w:fill="FFFFFF"/>
        <w:spacing w:after="0" w:line="240" w:lineRule="auto"/>
        <w:ind w:left="720"/>
        <w:jc w:val="both"/>
        <w:rPr>
          <w:rFonts w:cstheme="minorHAnsi"/>
        </w:rPr>
      </w:pPr>
      <w:r w:rsidRPr="0089157F">
        <w:rPr>
          <w:rFonts w:cstheme="minorHAnsi"/>
        </w:rPr>
        <w:t>Autonome, réactif</w:t>
      </w:r>
      <w:r w:rsidR="005A35BE" w:rsidRPr="0089157F">
        <w:rPr>
          <w:rFonts w:cstheme="minorHAnsi"/>
        </w:rPr>
        <w:t xml:space="preserve"> et</w:t>
      </w:r>
      <w:r w:rsidRPr="0089157F">
        <w:rPr>
          <w:rFonts w:cstheme="minorHAnsi"/>
        </w:rPr>
        <w:t xml:space="preserve"> disponib</w:t>
      </w:r>
      <w:r w:rsidR="005A35BE" w:rsidRPr="0089157F">
        <w:rPr>
          <w:rFonts w:cstheme="minorHAnsi"/>
        </w:rPr>
        <w:t>le, vous appréciez le t</w:t>
      </w:r>
      <w:r w:rsidRPr="0089157F">
        <w:rPr>
          <w:rFonts w:cstheme="minorHAnsi"/>
        </w:rPr>
        <w:t xml:space="preserve">ravail en équipe et en réseau, </w:t>
      </w:r>
      <w:r w:rsidR="005A35BE" w:rsidRPr="0089157F">
        <w:rPr>
          <w:rFonts w:cstheme="minorHAnsi"/>
        </w:rPr>
        <w:t xml:space="preserve">êtes </w:t>
      </w:r>
      <w:r w:rsidRPr="0089157F">
        <w:rPr>
          <w:rFonts w:cstheme="minorHAnsi"/>
        </w:rPr>
        <w:t>apt</w:t>
      </w:r>
      <w:r w:rsidR="005A35BE" w:rsidRPr="0089157F">
        <w:rPr>
          <w:rFonts w:cstheme="minorHAnsi"/>
        </w:rPr>
        <w:t>e</w:t>
      </w:r>
      <w:r w:rsidRPr="0089157F">
        <w:rPr>
          <w:rFonts w:cstheme="minorHAnsi"/>
        </w:rPr>
        <w:t xml:space="preserve"> à animer une équipe et à rendre compte à </w:t>
      </w:r>
      <w:r w:rsidR="005A35BE" w:rsidRPr="0089157F">
        <w:rPr>
          <w:rFonts w:cstheme="minorHAnsi"/>
        </w:rPr>
        <w:t>votre</w:t>
      </w:r>
      <w:r w:rsidRPr="0089157F">
        <w:rPr>
          <w:rFonts w:cstheme="minorHAnsi"/>
        </w:rPr>
        <w:t xml:space="preserve"> hiérarchie</w:t>
      </w:r>
      <w:r w:rsidR="005A35BE" w:rsidRPr="0089157F">
        <w:rPr>
          <w:rFonts w:cstheme="minorHAnsi"/>
        </w:rPr>
        <w:t>.</w:t>
      </w:r>
    </w:p>
    <w:p w:rsidR="004D5CDF" w:rsidRPr="0089157F" w:rsidRDefault="005A35BE" w:rsidP="005A35BE">
      <w:pPr>
        <w:shd w:val="clear" w:color="auto" w:fill="FFFFFF"/>
        <w:spacing w:after="0" w:line="240" w:lineRule="auto"/>
        <w:ind w:left="720"/>
        <w:jc w:val="both"/>
        <w:rPr>
          <w:rFonts w:cstheme="minorHAnsi"/>
        </w:rPr>
      </w:pPr>
      <w:r w:rsidRPr="0089157F">
        <w:rPr>
          <w:rFonts w:cstheme="minorHAnsi"/>
        </w:rPr>
        <w:t xml:space="preserve">Force de propositions, vous savez prendre des </w:t>
      </w:r>
      <w:r w:rsidR="004D5CDF" w:rsidRPr="0089157F">
        <w:rPr>
          <w:rFonts w:cstheme="minorHAnsi"/>
        </w:rPr>
        <w:t>décisions et des initiatives</w:t>
      </w:r>
      <w:r w:rsidRPr="0089157F">
        <w:rPr>
          <w:rFonts w:cstheme="minorHAnsi"/>
        </w:rPr>
        <w:t>.</w:t>
      </w:r>
    </w:p>
    <w:p w:rsidR="004D5CDF" w:rsidRPr="0089157F" w:rsidRDefault="004D5CDF" w:rsidP="005A35BE">
      <w:pPr>
        <w:shd w:val="clear" w:color="auto" w:fill="FFFFFF"/>
        <w:spacing w:after="0" w:line="240" w:lineRule="auto"/>
        <w:ind w:left="720"/>
        <w:jc w:val="both"/>
        <w:rPr>
          <w:rFonts w:cstheme="minorHAnsi"/>
        </w:rPr>
      </w:pPr>
      <w:r w:rsidRPr="0089157F">
        <w:rPr>
          <w:rFonts w:cstheme="minorHAnsi"/>
        </w:rPr>
        <w:t xml:space="preserve">Discrétion, </w:t>
      </w:r>
      <w:r w:rsidR="005A35BE" w:rsidRPr="0089157F">
        <w:rPr>
          <w:rFonts w:cstheme="minorHAnsi"/>
        </w:rPr>
        <w:t xml:space="preserve">adaptabilité, </w:t>
      </w:r>
      <w:r w:rsidRPr="0089157F">
        <w:rPr>
          <w:rFonts w:cstheme="minorHAnsi"/>
        </w:rPr>
        <w:t>sens du service, sens du contact</w:t>
      </w:r>
      <w:r w:rsidR="005A35BE" w:rsidRPr="0089157F">
        <w:rPr>
          <w:rFonts w:cstheme="minorHAnsi"/>
        </w:rPr>
        <w:t xml:space="preserve">, qualités </w:t>
      </w:r>
      <w:r w:rsidRPr="0089157F">
        <w:rPr>
          <w:rFonts w:cstheme="minorHAnsi"/>
        </w:rPr>
        <w:t>relationnelles, de négociation et d’organisation, aptitude à gérer des conflits</w:t>
      </w:r>
      <w:r w:rsidR="005A35BE" w:rsidRPr="0089157F">
        <w:rPr>
          <w:rFonts w:cstheme="minorHAnsi"/>
        </w:rPr>
        <w:t xml:space="preserve"> sont attendus.</w:t>
      </w:r>
    </w:p>
    <w:p w:rsidR="004D5CDF" w:rsidRPr="0089157F" w:rsidRDefault="004D5CDF" w:rsidP="005A35BE">
      <w:pPr>
        <w:shd w:val="clear" w:color="auto" w:fill="FFFFFF"/>
        <w:spacing w:after="0" w:line="240" w:lineRule="auto"/>
        <w:ind w:left="720"/>
        <w:jc w:val="both"/>
        <w:rPr>
          <w:rFonts w:cstheme="minorHAnsi"/>
        </w:rPr>
      </w:pPr>
      <w:r w:rsidRPr="0089157F">
        <w:rPr>
          <w:rFonts w:cstheme="minorHAnsi"/>
        </w:rPr>
        <w:t>Perspective d’évolution de carrière</w:t>
      </w:r>
      <w:r w:rsidR="005A35BE" w:rsidRPr="0089157F">
        <w:rPr>
          <w:rFonts w:cstheme="minorHAnsi"/>
        </w:rPr>
        <w:t>.</w:t>
      </w:r>
    </w:p>
    <w:p w:rsidR="004D5CDF" w:rsidRPr="0089157F" w:rsidRDefault="004D5CDF" w:rsidP="005A35BE">
      <w:pPr>
        <w:shd w:val="clear" w:color="auto" w:fill="FFFFFF"/>
        <w:spacing w:after="0" w:line="240" w:lineRule="auto"/>
        <w:ind w:left="720"/>
        <w:jc w:val="both"/>
        <w:rPr>
          <w:rFonts w:cstheme="minorHAnsi"/>
        </w:rPr>
      </w:pPr>
      <w:r w:rsidRPr="0089157F">
        <w:rPr>
          <w:rFonts w:cstheme="minorHAnsi"/>
        </w:rPr>
        <w:t>Permis B obligatoire.</w:t>
      </w:r>
    </w:p>
    <w:p w:rsidR="004D5CDF" w:rsidRPr="0089157F" w:rsidRDefault="004D5CDF" w:rsidP="004D5CDF">
      <w:pPr>
        <w:pStyle w:val="Sansinterligne"/>
        <w:rPr>
          <w:rFonts w:cstheme="minorHAnsi"/>
        </w:rPr>
      </w:pPr>
    </w:p>
    <w:p w:rsidR="004D5CDF" w:rsidRPr="0089157F" w:rsidRDefault="004D5CDF" w:rsidP="004D5CDF">
      <w:pPr>
        <w:pStyle w:val="Sansinterligne"/>
        <w:rPr>
          <w:rFonts w:cstheme="minorHAnsi"/>
          <w:b/>
          <w:u w:val="single"/>
        </w:rPr>
      </w:pPr>
    </w:p>
    <w:p w:rsidR="004D5CDF" w:rsidRPr="0089157F" w:rsidRDefault="004D5CDF" w:rsidP="004D5CDF">
      <w:pPr>
        <w:pStyle w:val="Sansinterligne"/>
        <w:rPr>
          <w:rFonts w:cstheme="minorHAnsi"/>
          <w:b/>
          <w:u w:val="single"/>
        </w:rPr>
      </w:pPr>
      <w:r w:rsidRPr="0089157F">
        <w:rPr>
          <w:rFonts w:cstheme="minorHAnsi"/>
          <w:b/>
          <w:u w:val="single"/>
        </w:rPr>
        <w:t>CONTACT</w:t>
      </w:r>
    </w:p>
    <w:p w:rsidR="004D5CDF" w:rsidRPr="0089157F" w:rsidRDefault="004D5CDF" w:rsidP="004D5CDF">
      <w:pPr>
        <w:pStyle w:val="Sansinterligne"/>
        <w:rPr>
          <w:rFonts w:cstheme="minorHAnsi"/>
          <w:b/>
          <w:u w:val="single"/>
        </w:rPr>
      </w:pPr>
    </w:p>
    <w:p w:rsidR="004D5CDF" w:rsidRPr="0089157F" w:rsidRDefault="004D5CDF" w:rsidP="004D5CDF">
      <w:pPr>
        <w:spacing w:after="0" w:line="240" w:lineRule="auto"/>
        <w:jc w:val="center"/>
        <w:rPr>
          <w:rFonts w:cstheme="minorHAnsi"/>
        </w:rPr>
      </w:pPr>
      <w:r w:rsidRPr="0089157F">
        <w:rPr>
          <w:rFonts w:ascii="Arial" w:hAnsi="Arial" w:cs="Arial"/>
        </w:rPr>
        <w:t>►</w:t>
      </w:r>
      <w:r w:rsidRPr="0089157F">
        <w:rPr>
          <w:rFonts w:cstheme="minorHAnsi"/>
        </w:rPr>
        <w:t xml:space="preserve">Pour plus de renseignements sur le poste, vous pouvez contacter : </w:t>
      </w:r>
    </w:p>
    <w:p w:rsidR="004D5CDF" w:rsidRPr="0089157F" w:rsidRDefault="004D5CDF" w:rsidP="004D5CDF">
      <w:pPr>
        <w:autoSpaceDE w:val="0"/>
        <w:autoSpaceDN w:val="0"/>
        <w:adjustRightInd w:val="0"/>
        <w:spacing w:after="0" w:line="241" w:lineRule="atLeast"/>
        <w:ind w:hanging="567"/>
        <w:jc w:val="center"/>
        <w:rPr>
          <w:rFonts w:cstheme="minorHAnsi"/>
        </w:rPr>
      </w:pPr>
      <w:r w:rsidRPr="0089157F">
        <w:rPr>
          <w:rFonts w:cstheme="minorHAnsi"/>
        </w:rPr>
        <w:t xml:space="preserve">M. AGOSTINI </w:t>
      </w:r>
      <w:proofErr w:type="spellStart"/>
      <w:r w:rsidRPr="0089157F">
        <w:rPr>
          <w:rFonts w:cstheme="minorHAnsi"/>
        </w:rPr>
        <w:t>Eric</w:t>
      </w:r>
      <w:proofErr w:type="spellEnd"/>
      <w:r w:rsidRPr="0089157F">
        <w:rPr>
          <w:rFonts w:cstheme="minorHAnsi"/>
        </w:rPr>
        <w:t>, Directeur des Bâtiments Départementaux, au 02.33.81.60.00 poste 61810</w:t>
      </w:r>
    </w:p>
    <w:p w:rsidR="004D5CDF" w:rsidRPr="0089157F" w:rsidRDefault="004D5CDF" w:rsidP="004D5CDF">
      <w:pPr>
        <w:spacing w:after="0" w:line="240" w:lineRule="auto"/>
        <w:ind w:left="426" w:hanging="283"/>
        <w:jc w:val="both"/>
        <w:rPr>
          <w:rFonts w:cstheme="minorHAnsi"/>
          <w:b/>
          <w:u w:val="single"/>
        </w:rPr>
      </w:pPr>
      <w:r w:rsidRPr="0089157F">
        <w:rPr>
          <w:rFonts w:cstheme="minorHAnsi"/>
        </w:rPr>
        <w:t xml:space="preserve">     </w:t>
      </w:r>
    </w:p>
    <w:p w:rsidR="004D5CDF" w:rsidRPr="0089157F" w:rsidRDefault="004D5CDF" w:rsidP="004D5CDF">
      <w:pPr>
        <w:pStyle w:val="Sansinterligne"/>
        <w:ind w:left="708"/>
        <w:jc w:val="both"/>
        <w:rPr>
          <w:rFonts w:cstheme="minorHAnsi"/>
        </w:rPr>
      </w:pPr>
    </w:p>
    <w:p w:rsidR="004D5CDF" w:rsidRPr="0089157F" w:rsidRDefault="004D5CDF" w:rsidP="004D5CDF">
      <w:pPr>
        <w:pStyle w:val="Sansinterligne"/>
        <w:rPr>
          <w:rFonts w:cstheme="minorHAnsi"/>
          <w:b/>
          <w:u w:val="single"/>
        </w:rPr>
      </w:pPr>
      <w:r w:rsidRPr="0089157F">
        <w:rPr>
          <w:rFonts w:cstheme="minorHAnsi"/>
          <w:b/>
          <w:u w:val="single"/>
        </w:rPr>
        <w:t xml:space="preserve">REMUNERATION ET AVANTAGES </w:t>
      </w:r>
    </w:p>
    <w:p w:rsidR="004D5CDF" w:rsidRPr="0089157F" w:rsidRDefault="004D5CDF" w:rsidP="004D5CDF">
      <w:pPr>
        <w:pStyle w:val="Sansinterligne"/>
        <w:rPr>
          <w:rFonts w:cstheme="minorHAnsi"/>
          <w:b/>
          <w:u w:val="single"/>
        </w:rPr>
      </w:pPr>
    </w:p>
    <w:p w:rsidR="004D5CDF" w:rsidRPr="0089157F" w:rsidRDefault="004D5CDF" w:rsidP="004D5CDF">
      <w:pPr>
        <w:spacing w:line="240" w:lineRule="auto"/>
        <w:ind w:left="708"/>
        <w:jc w:val="both"/>
        <w:rPr>
          <w:rFonts w:cstheme="minorHAnsi"/>
        </w:rPr>
      </w:pPr>
      <w:r w:rsidRPr="0089157F">
        <w:rPr>
          <w:rFonts w:ascii="Arial" w:hAnsi="Arial" w:cs="Arial"/>
          <w:lang w:eastAsia="fr-FR"/>
        </w:rPr>
        <w:t>►</w:t>
      </w:r>
      <w:r w:rsidRPr="0089157F">
        <w:rPr>
          <w:rFonts w:cstheme="minorHAnsi"/>
        </w:rPr>
        <w:t>Rémunération statutaire + régime indemnitaire (IFSE annuelle + NBI pour les fonctionnaires selon les postes / rémunération par référence au grade et selon expérience + régime indemnitaire pour les contractuels).</w:t>
      </w:r>
    </w:p>
    <w:p w:rsidR="004D5CDF" w:rsidRPr="0089157F" w:rsidRDefault="004D5CDF" w:rsidP="004D5CDF">
      <w:pPr>
        <w:spacing w:line="240" w:lineRule="auto"/>
        <w:ind w:left="708"/>
        <w:jc w:val="both"/>
        <w:rPr>
          <w:rFonts w:cstheme="minorHAnsi"/>
        </w:rPr>
      </w:pPr>
      <w:r w:rsidRPr="0089157F">
        <w:rPr>
          <w:rFonts w:ascii="Arial" w:hAnsi="Arial" w:cs="Arial"/>
          <w:lang w:eastAsia="fr-FR"/>
        </w:rPr>
        <w:t>►</w:t>
      </w:r>
      <w:r w:rsidRPr="0089157F">
        <w:rPr>
          <w:rFonts w:cstheme="minorHAnsi"/>
        </w:rPr>
        <w:t>Des prestations sociales et culturelles sont proposées par le CNAS (chèques vacances, aides sportives et culturelles, prime de rentrée scolaire, …)</w:t>
      </w:r>
    </w:p>
    <w:p w:rsidR="006D0A00" w:rsidRPr="0089157F" w:rsidRDefault="006D0A00">
      <w:pPr>
        <w:rPr>
          <w:rFonts w:cstheme="minorHAnsi"/>
        </w:rPr>
      </w:pPr>
    </w:p>
    <w:p w:rsidR="004D5CDF" w:rsidRPr="0089157F" w:rsidRDefault="004D5CDF">
      <w:pPr>
        <w:rPr>
          <w:rFonts w:cstheme="minorHAnsi"/>
        </w:rPr>
      </w:pPr>
    </w:p>
    <w:p w:rsidR="004D5CDF" w:rsidRPr="0089157F" w:rsidRDefault="004D5CDF" w:rsidP="004D5CDF">
      <w:pPr>
        <w:pStyle w:val="Sansinterligne"/>
        <w:jc w:val="center"/>
        <w:rPr>
          <w:rFonts w:cstheme="minorHAnsi"/>
        </w:rPr>
      </w:pPr>
    </w:p>
    <w:p w:rsidR="004D5CDF" w:rsidRPr="0089157F" w:rsidRDefault="004D5CDF" w:rsidP="004D5CDF">
      <w:pPr>
        <w:spacing w:after="0"/>
        <w:jc w:val="center"/>
        <w:rPr>
          <w:rFonts w:cstheme="minorHAnsi"/>
        </w:rPr>
      </w:pPr>
      <w:r w:rsidRPr="0089157F">
        <w:rPr>
          <w:rFonts w:cstheme="minorHAnsi"/>
        </w:rPr>
        <w:t xml:space="preserve">Vous souhaitez candidater </w:t>
      </w:r>
    </w:p>
    <w:p w:rsidR="004D5CDF" w:rsidRPr="0089157F" w:rsidRDefault="004D5CDF" w:rsidP="004D5CDF">
      <w:pPr>
        <w:pStyle w:val="Sansinterligne"/>
        <w:jc w:val="center"/>
        <w:rPr>
          <w:rFonts w:cstheme="minorHAnsi"/>
        </w:rPr>
      </w:pPr>
    </w:p>
    <w:p w:rsidR="004D5CDF" w:rsidRPr="0089157F" w:rsidRDefault="004D5CDF" w:rsidP="004D5CDF">
      <w:pPr>
        <w:pBdr>
          <w:top w:val="single" w:sz="4" w:space="1" w:color="auto"/>
          <w:left w:val="single" w:sz="4" w:space="4" w:color="auto"/>
          <w:bottom w:val="single" w:sz="4" w:space="1" w:color="auto"/>
          <w:right w:val="single" w:sz="4" w:space="4" w:color="auto"/>
        </w:pBdr>
        <w:spacing w:after="0"/>
        <w:jc w:val="center"/>
        <w:rPr>
          <w:rFonts w:cstheme="minorHAnsi"/>
        </w:rPr>
      </w:pPr>
      <w:r w:rsidRPr="0089157F">
        <w:rPr>
          <w:rFonts w:cstheme="minorHAnsi"/>
        </w:rPr>
        <w:t xml:space="preserve">Merci de déposer votre candidature (lettre + CV), </w:t>
      </w:r>
    </w:p>
    <w:p w:rsidR="004D5CDF" w:rsidRPr="0089157F" w:rsidRDefault="004D5CDF" w:rsidP="004D5CDF">
      <w:pPr>
        <w:pBdr>
          <w:top w:val="single" w:sz="4" w:space="1" w:color="auto"/>
          <w:left w:val="single" w:sz="4" w:space="4" w:color="auto"/>
          <w:bottom w:val="single" w:sz="4" w:space="1" w:color="auto"/>
          <w:right w:val="single" w:sz="4" w:space="4" w:color="auto"/>
        </w:pBdr>
        <w:spacing w:after="0"/>
        <w:jc w:val="center"/>
        <w:rPr>
          <w:rFonts w:cstheme="minorHAnsi"/>
          <w:iCs/>
        </w:rPr>
      </w:pPr>
      <w:proofErr w:type="gramStart"/>
      <w:r w:rsidRPr="0089157F">
        <w:rPr>
          <w:rFonts w:cstheme="minorHAnsi"/>
          <w:iCs/>
        </w:rPr>
        <w:t>à</w:t>
      </w:r>
      <w:proofErr w:type="gramEnd"/>
      <w:r w:rsidRPr="0089157F">
        <w:rPr>
          <w:rFonts w:cstheme="minorHAnsi"/>
          <w:iCs/>
        </w:rPr>
        <w:t xml:space="preserve"> Monsieur le Président du Conseil départemental de l’Orne,</w:t>
      </w:r>
      <w:r w:rsidRPr="0089157F">
        <w:rPr>
          <w:rFonts w:cstheme="minorHAnsi"/>
        </w:rPr>
        <w:t xml:space="preserve"> </w:t>
      </w:r>
    </w:p>
    <w:p w:rsidR="004D5CDF" w:rsidRPr="0089157F" w:rsidRDefault="004D5CDF" w:rsidP="004D5CDF">
      <w:pPr>
        <w:pBdr>
          <w:top w:val="single" w:sz="4" w:space="1" w:color="auto"/>
          <w:left w:val="single" w:sz="4" w:space="4" w:color="auto"/>
          <w:bottom w:val="single" w:sz="4" w:space="1" w:color="auto"/>
          <w:right w:val="single" w:sz="4" w:space="4" w:color="auto"/>
        </w:pBdr>
        <w:spacing w:after="0"/>
        <w:jc w:val="center"/>
        <w:rPr>
          <w:rFonts w:cstheme="minorHAnsi"/>
          <w:b/>
          <w:iCs/>
        </w:rPr>
      </w:pPr>
      <w:proofErr w:type="gramStart"/>
      <w:r w:rsidRPr="0089157F">
        <w:rPr>
          <w:rFonts w:cstheme="minorHAnsi"/>
          <w:iCs/>
        </w:rPr>
        <w:t>sur</w:t>
      </w:r>
      <w:proofErr w:type="gramEnd"/>
      <w:r w:rsidRPr="0089157F">
        <w:rPr>
          <w:rFonts w:cstheme="minorHAnsi"/>
          <w:iCs/>
        </w:rPr>
        <w:t xml:space="preserve"> la plateforme : </w:t>
      </w:r>
      <w:hyperlink r:id="rId5" w:history="1">
        <w:r w:rsidRPr="0089157F">
          <w:rPr>
            <w:rStyle w:val="Lienhypertexte"/>
            <w:rFonts w:cstheme="minorHAnsi"/>
            <w:b/>
            <w:color w:val="auto"/>
          </w:rPr>
          <w:t>https://mesdemarches.orne.fr/offres-emploi/</w:t>
        </w:r>
      </w:hyperlink>
      <w:r w:rsidRPr="0089157F">
        <w:rPr>
          <w:rStyle w:val="Lienhypertexte"/>
          <w:rFonts w:cstheme="minorHAnsi"/>
          <w:b/>
          <w:color w:val="auto"/>
        </w:rPr>
        <w:t xml:space="preserve"> </w:t>
      </w:r>
    </w:p>
    <w:p w:rsidR="004D5CDF" w:rsidRPr="0089157F" w:rsidRDefault="004D5CDF" w:rsidP="004D5CDF">
      <w:pPr>
        <w:pBdr>
          <w:top w:val="single" w:sz="4" w:space="1" w:color="auto"/>
          <w:left w:val="single" w:sz="4" w:space="4" w:color="auto"/>
          <w:bottom w:val="single" w:sz="4" w:space="1" w:color="auto"/>
          <w:right w:val="single" w:sz="4" w:space="4" w:color="auto"/>
        </w:pBdr>
        <w:spacing w:after="0"/>
        <w:jc w:val="center"/>
        <w:rPr>
          <w:rFonts w:cstheme="minorHAnsi"/>
        </w:rPr>
      </w:pPr>
    </w:p>
    <w:p w:rsidR="004D5CDF" w:rsidRPr="0089157F" w:rsidRDefault="004D5CDF" w:rsidP="004D5CDF">
      <w:pPr>
        <w:pStyle w:val="Sansinterligne"/>
        <w:jc w:val="center"/>
        <w:rPr>
          <w:rFonts w:cstheme="minorHAnsi"/>
        </w:rPr>
      </w:pPr>
    </w:p>
    <w:p w:rsidR="004D5CDF" w:rsidRPr="0089157F" w:rsidRDefault="004D5CDF" w:rsidP="004D5CDF">
      <w:pPr>
        <w:spacing w:line="240" w:lineRule="auto"/>
        <w:jc w:val="center"/>
        <w:rPr>
          <w:rFonts w:cstheme="minorHAnsi"/>
        </w:rPr>
      </w:pPr>
      <w:r w:rsidRPr="0089157F">
        <w:rPr>
          <w:rFonts w:cstheme="minorHAnsi"/>
          <w:b/>
        </w:rPr>
        <w:t>Au plus tard le 16 juin 2023</w:t>
      </w:r>
    </w:p>
    <w:p w:rsidR="004D5CDF" w:rsidRPr="0089157F" w:rsidRDefault="004D5CDF" w:rsidP="004D5CDF">
      <w:pPr>
        <w:spacing w:after="0"/>
        <w:jc w:val="center"/>
        <w:rPr>
          <w:rStyle w:val="Lienhypertexte"/>
          <w:rFonts w:cstheme="minorHAnsi"/>
          <w:b/>
          <w:color w:val="auto"/>
        </w:rPr>
      </w:pPr>
      <w:r w:rsidRPr="0089157F">
        <w:rPr>
          <w:rStyle w:val="Lienhypertexte"/>
          <w:rFonts w:cstheme="minorHAnsi"/>
          <w:b/>
          <w:color w:val="auto"/>
        </w:rPr>
        <w:t>Sur l’offre n°102-2023</w:t>
      </w:r>
    </w:p>
    <w:p w:rsidR="004D5CDF" w:rsidRPr="0089157F" w:rsidRDefault="004D5CDF" w:rsidP="004D5CDF">
      <w:pPr>
        <w:spacing w:after="0"/>
        <w:jc w:val="center"/>
        <w:rPr>
          <w:rFonts w:cstheme="minorHAnsi"/>
        </w:rPr>
      </w:pPr>
    </w:p>
    <w:p w:rsidR="004D5CDF" w:rsidRPr="0089157F" w:rsidRDefault="004D5CDF">
      <w:pPr>
        <w:rPr>
          <w:rFonts w:cstheme="minorHAnsi"/>
        </w:rPr>
      </w:pPr>
    </w:p>
    <w:p w:rsidR="004D5CDF" w:rsidRPr="0089157F" w:rsidRDefault="004D5CDF">
      <w:pPr>
        <w:rPr>
          <w:rFonts w:cstheme="minorHAnsi"/>
        </w:rPr>
      </w:pPr>
    </w:p>
    <w:sectPr w:rsidR="004D5CDF" w:rsidRPr="0089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3DCC"/>
    <w:multiLevelType w:val="hybridMultilevel"/>
    <w:tmpl w:val="43C68124"/>
    <w:lvl w:ilvl="0" w:tplc="10CA87B2">
      <w:start w:val="39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513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DF"/>
    <w:rsid w:val="0036025E"/>
    <w:rsid w:val="004D5CDF"/>
    <w:rsid w:val="005A35BE"/>
    <w:rsid w:val="006D0A00"/>
    <w:rsid w:val="00891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D55F-6D16-4499-81A8-0DCAF539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DF"/>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5CDF"/>
    <w:pPr>
      <w:spacing w:after="0" w:line="240" w:lineRule="auto"/>
    </w:pPr>
    <w:rPr>
      <w:kern w:val="0"/>
      <w14:ligatures w14:val="none"/>
    </w:rPr>
  </w:style>
  <w:style w:type="character" w:styleId="Lienhypertexte">
    <w:name w:val="Hyperlink"/>
    <w:basedOn w:val="Policepardfaut"/>
    <w:uiPriority w:val="99"/>
    <w:unhideWhenUsed/>
    <w:rsid w:val="004D5CDF"/>
    <w:rPr>
      <w:color w:val="0563C1" w:themeColor="hyperlink"/>
      <w:u w:val="single"/>
    </w:rPr>
  </w:style>
  <w:style w:type="paragraph" w:styleId="Paragraphedeliste">
    <w:name w:val="List Paragraph"/>
    <w:basedOn w:val="Normal"/>
    <w:uiPriority w:val="34"/>
    <w:qFormat/>
    <w:rsid w:val="005A35BE"/>
    <w:pPr>
      <w:ind w:left="720"/>
      <w:contextualSpacing/>
    </w:pPr>
  </w:style>
  <w:style w:type="character" w:styleId="Lienhypertextesuivivisit">
    <w:name w:val="FollowedHyperlink"/>
    <w:basedOn w:val="Policepardfaut"/>
    <w:uiPriority w:val="99"/>
    <w:semiHidden/>
    <w:unhideWhenUsed/>
    <w:rsid w:val="005A3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sdemarches.orne.fr/offres-empl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913</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2</cp:revision>
  <dcterms:created xsi:type="dcterms:W3CDTF">2023-05-16T09:38:00Z</dcterms:created>
  <dcterms:modified xsi:type="dcterms:W3CDTF">2023-05-19T09:03:00Z</dcterms:modified>
</cp:coreProperties>
</file>