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10E15" w14:textId="77777777" w:rsidR="00F57B8A" w:rsidRDefault="00F57B8A" w:rsidP="00F57B8A">
      <w:r w:rsidRPr="00657BB8">
        <w:t>La Métropole de Lyon est une collectivité territoriale composée de 9 200 agents qui réalisent des missions de service public pour le compte de l'agglomération lyonnaise. Elle intervient dans les domaines suivants : propreté de la voie publique, assainissement et distribution de l'eau, aménagement des voiries, action sociale, développement urbain et économique, éducation et culture.</w:t>
      </w:r>
    </w:p>
    <w:p w14:paraId="1DFB0F82" w14:textId="77777777" w:rsidR="00843186" w:rsidRDefault="00843186">
      <w:r>
        <w:t xml:space="preserve">La délégation transition environnementale et énergétique, direction du cycle de l’eau, service ressources techniques, subdivision maîtrise d’œuvre recrute : </w:t>
      </w:r>
    </w:p>
    <w:p w14:paraId="6B3EFE7B" w14:textId="77777777" w:rsidR="00843186" w:rsidRDefault="00843186">
      <w:r>
        <w:t xml:space="preserve">TECHNICIEN RESPONSABLE DE SECTEUR ET TRAVAUX (H/F) </w:t>
      </w:r>
    </w:p>
    <w:p w14:paraId="66BCD687" w14:textId="77777777" w:rsidR="00843186" w:rsidRDefault="00843186">
      <w:r>
        <w:t>Cadre d’emplois des techniciens territoriaux</w:t>
      </w:r>
    </w:p>
    <w:p w14:paraId="23213814" w14:textId="77777777" w:rsidR="00843186" w:rsidRDefault="00843186">
      <w:r>
        <w:t xml:space="preserve"> </w:t>
      </w:r>
    </w:p>
    <w:p w14:paraId="2A22D0C3" w14:textId="77777777" w:rsidR="00843186" w:rsidRDefault="00843186">
      <w:r>
        <w:t xml:space="preserve">CONTEXTE : La délégation transition environnementale et énergétique de la Métropole de Lyon incarne l’ambition métropolitaine de transition écologique sur les volets cycle de l’eau, déchets, écologie / environnement / énergie, énergie des bâtiments, déployés au sein de directions dédiées à chacune de ces thématiques. La Direction du Cycle de l’Eau assure l'assainissement de l'eau (collecte, transport et traitement des eaux usées et des eaux de pluie) pour l’ensemble du territoire de la Métropole. Elle comprend le service Ressources Techniques (RT) dont une des missions principales est la maitrise d’œuvre des travaux d’assainissement. </w:t>
      </w:r>
    </w:p>
    <w:p w14:paraId="22C0B6D4" w14:textId="65EFC3EF" w:rsidR="00843186" w:rsidRDefault="00843186">
      <w:r>
        <w:t xml:space="preserve">Placé sous la responsabilité d’un ingénieur territorial, vous contribuez d’une part à la mise en œuvre des opérations d’assainissement et d’autre part à la gestion des difficultés ou besoins en matière d’assainissement identifiés sur un secteur, en lien avec les divers acteurs locaux (communes, concessionnaires, particuliers…) et les services métropolitains. </w:t>
      </w:r>
    </w:p>
    <w:p w14:paraId="1F5BF3C8" w14:textId="698ECE33" w:rsidR="00843186" w:rsidRDefault="008C5ACF">
      <w:r>
        <w:t>Dans ce cadre, vos missions portent sur les volets suivants</w:t>
      </w:r>
      <w:r w:rsidR="00843186">
        <w:t xml:space="preserve"> : </w:t>
      </w:r>
      <w:r>
        <w:br/>
      </w:r>
      <w:r w:rsidR="00843186">
        <w:t xml:space="preserve">- assurer la maîtrise d’œuvre de conception et la réalisation technique d’opérations de travaux d’assainissement sous maîtrise d’ouvrage métropolitaine principalement ; </w:t>
      </w:r>
      <w:r>
        <w:br/>
      </w:r>
      <w:r w:rsidR="00843186">
        <w:t xml:space="preserve">- veiller à leur cohérence avec la commande du service pilotage, les besoins du service d’exploitation et les interventions des différents gestionnaires de voirie ou autres opérateurs, </w:t>
      </w:r>
      <w:r>
        <w:br/>
      </w:r>
      <w:r w:rsidR="00843186">
        <w:t xml:space="preserve">- assurer l’encadrement du chargé de travaux de proximité du secteur </w:t>
      </w:r>
      <w:r>
        <w:t xml:space="preserve"> </w:t>
      </w:r>
      <w:r w:rsidR="00843186">
        <w:t xml:space="preserve"> </w:t>
      </w:r>
      <w:r>
        <w:br/>
      </w:r>
      <w:r w:rsidR="00843186">
        <w:t xml:space="preserve">- être force de proposition sur l’aspect technique et les méthodes d’exécution, </w:t>
      </w:r>
      <w:r>
        <w:br/>
      </w:r>
      <w:r w:rsidR="00843186">
        <w:t>- assurer le bon fonctionnement administratif de vos opérations en lien avec votre assistante de gestion</w:t>
      </w:r>
      <w:r>
        <w:t xml:space="preserve"> et un compte rendu de vos activités</w:t>
      </w:r>
      <w:r w:rsidR="00843186">
        <w:t xml:space="preserve">, </w:t>
      </w:r>
      <w:r>
        <w:br/>
      </w:r>
      <w:r w:rsidR="00843186">
        <w:t xml:space="preserve">- être l’interlocuteur des communes, riverains, entreprises, exploitant et des divers services dans le cadre de la conception, de la préparation et de la réalisation des travaux, </w:t>
      </w:r>
      <w:r>
        <w:br/>
      </w:r>
      <w:r w:rsidR="00843186">
        <w:t xml:space="preserve">- faciliter la communication entre les divers acteurs dans le cadre de l’analyse ou du traitement de besoins ou d’anomalies relatifs à l’assainissement, </w:t>
      </w:r>
      <w:r>
        <w:br/>
      </w:r>
      <w:r w:rsidR="00843186">
        <w:t xml:space="preserve">- participer et contribuer aux démarches d’amélioration continue du service en lien avec l’unité Méthode/Ingénierie et le technicien Ressources, </w:t>
      </w:r>
      <w:r>
        <w:br/>
      </w:r>
      <w:r w:rsidR="00843186">
        <w:t xml:space="preserve">- contribuer, si nécessaire, au suivi des contentieux en apportant connaissance technique et contextuelle au service assurance en charge du dossier. </w:t>
      </w:r>
    </w:p>
    <w:p w14:paraId="11956264" w14:textId="254547DC" w:rsidR="008C5ACF" w:rsidRDefault="008C5ACF">
      <w:r>
        <w:t>Titulaire d’un</w:t>
      </w:r>
      <w:r w:rsidR="00843186">
        <w:t xml:space="preserve"> bac +2 sanctionnant une formation dans les métiers de l’eau, en génie civil ou en travaux publics, </w:t>
      </w:r>
      <w:r>
        <w:t xml:space="preserve">vous justifiez d’une </w:t>
      </w:r>
      <w:r w:rsidR="00843186">
        <w:t>expérience dans le domaine de l’assainissement (travaux et/ou exploitation)</w:t>
      </w:r>
      <w:r>
        <w:t xml:space="preserve"> qui vous a permis d’asseoir votre </w:t>
      </w:r>
      <w:r w:rsidR="00843186">
        <w:t>connaissance des procédures d’achat public</w:t>
      </w:r>
      <w:r>
        <w:t xml:space="preserve"> et</w:t>
      </w:r>
      <w:r w:rsidR="00843186">
        <w:t xml:space="preserve"> de la comptabilité publique</w:t>
      </w:r>
      <w:r>
        <w:t>. Rigoureux, autonome et dynamique, vous</w:t>
      </w:r>
      <w:r w:rsidR="00843186">
        <w:t xml:space="preserve"> maîtrise</w:t>
      </w:r>
      <w:r>
        <w:t>z</w:t>
      </w:r>
      <w:r w:rsidR="00843186">
        <w:t xml:space="preserve"> l’informatique</w:t>
      </w:r>
      <w:r>
        <w:t xml:space="preserve"> et montrez un goût pour la gestion de problématiques complexes.</w:t>
      </w:r>
      <w:r w:rsidR="00843186">
        <w:t xml:space="preserve"> - permis B. </w:t>
      </w:r>
      <w:r>
        <w:t xml:space="preserve"> Force de proposition, vous avez </w:t>
      </w:r>
      <w:r>
        <w:lastRenderedPageBreak/>
        <w:t>des</w:t>
      </w:r>
      <w:r w:rsidR="00843186">
        <w:t xml:space="preserve"> aptitudes relationnelles et à l’animation de réseau, </w:t>
      </w:r>
      <w:r>
        <w:t>l’</w:t>
      </w:r>
      <w:r w:rsidR="00843186">
        <w:t>esprit d’initiative</w:t>
      </w:r>
      <w:r>
        <w:t xml:space="preserve"> et des capacités</w:t>
      </w:r>
      <w:r w:rsidR="00843186">
        <w:t xml:space="preserve"> pour la descente en égout. </w:t>
      </w:r>
    </w:p>
    <w:p w14:paraId="49141043" w14:textId="7AFB2798" w:rsidR="008C5ACF" w:rsidRDefault="00F57B8A">
      <w:r>
        <w:t>3 postes à pourvoir :</w:t>
      </w:r>
    </w:p>
    <w:p w14:paraId="73A07FB3" w14:textId="67672171" w:rsidR="00F57B8A" w:rsidRPr="00F57B8A" w:rsidRDefault="00F57B8A" w:rsidP="00F57B8A">
      <w:pPr>
        <w:shd w:val="clear" w:color="auto" w:fill="FFFFFF"/>
        <w:spacing w:after="0" w:line="240" w:lineRule="auto"/>
      </w:pPr>
      <w:r w:rsidRPr="00F57B8A">
        <w:t>- Subdivision territoriale Rive Droite sud, 70 avenue Georges Cl</w:t>
      </w:r>
      <w:r w:rsidR="004B552A">
        <w:t>é</w:t>
      </w:r>
      <w:r w:rsidRPr="00F57B8A">
        <w:t>menceau, 69230 Saint Genis Laval</w:t>
      </w:r>
    </w:p>
    <w:p w14:paraId="6F4FFA20" w14:textId="3BA5B84F" w:rsidR="00F57B8A" w:rsidRPr="00F57B8A" w:rsidRDefault="00F57B8A" w:rsidP="00F57B8A">
      <w:pPr>
        <w:shd w:val="clear" w:color="auto" w:fill="FFFFFF"/>
        <w:spacing w:after="0" w:line="240" w:lineRule="auto"/>
      </w:pPr>
      <w:r w:rsidRPr="00F57B8A">
        <w:t xml:space="preserve">- Subdivision territoriale Rive Gauche, 19 rue </w:t>
      </w:r>
      <w:proofErr w:type="spellStart"/>
      <w:r w:rsidRPr="00F57B8A">
        <w:t>Teillon</w:t>
      </w:r>
      <w:proofErr w:type="spellEnd"/>
      <w:r w:rsidRPr="00F57B8A">
        <w:t>, 69100 Villeurbanne</w:t>
      </w:r>
    </w:p>
    <w:p w14:paraId="6A3B8074" w14:textId="6502C4DB" w:rsidR="00F57B8A" w:rsidRPr="00F57B8A" w:rsidRDefault="00F57B8A" w:rsidP="00F57B8A">
      <w:pPr>
        <w:shd w:val="clear" w:color="auto" w:fill="FFFFFF"/>
        <w:spacing w:after="0" w:line="240" w:lineRule="auto"/>
      </w:pPr>
      <w:r w:rsidRPr="00F57B8A">
        <w:t xml:space="preserve">- </w:t>
      </w:r>
      <w:proofErr w:type="spellStart"/>
      <w:r w:rsidRPr="00F57B8A">
        <w:t>Subdivition</w:t>
      </w:r>
      <w:proofErr w:type="spellEnd"/>
      <w:r w:rsidRPr="00F57B8A">
        <w:t xml:space="preserve"> territoriale Rive Droite nord, 369 boulevard de Balmont, 69009 LYON</w:t>
      </w:r>
    </w:p>
    <w:p w14:paraId="102AE370" w14:textId="77777777" w:rsidR="00F57B8A" w:rsidRDefault="00F57B8A"/>
    <w:p w14:paraId="19D22676" w14:textId="77777777" w:rsidR="00F57B8A" w:rsidRDefault="00843186">
      <w:r>
        <w:t xml:space="preserve">CONDITIONS DE TRAVAIL : </w:t>
      </w:r>
    </w:p>
    <w:p w14:paraId="3FDF4A3C" w14:textId="1391A109" w:rsidR="00830F8A" w:rsidRDefault="00F57B8A">
      <w:r>
        <w:t>- T</w:t>
      </w:r>
      <w:r w:rsidR="00843186">
        <w:t xml:space="preserve">emps de travail : 3 cycles de travail hebdomadaires sur 5 jours travaillés sont possibles après accord du manager : 35h (7h/jour), 37h30 (7h30/jour + 15 jours d’ARTT) ou 38h45 (7h45/jour +22 jours d’ARTT) </w:t>
      </w:r>
      <w:r>
        <w:br/>
        <w:t>- D</w:t>
      </w:r>
      <w:r w:rsidR="00843186">
        <w:t xml:space="preserve">éplacements : sur l’ensemble du territoire métropolitain avec véhicule de service affecté, moyen de déplacement doux, et transports en commun </w:t>
      </w:r>
      <w:r>
        <w:br/>
      </w:r>
      <w:r w:rsidR="00843186">
        <w:t xml:space="preserve">- </w:t>
      </w:r>
      <w:r>
        <w:t>T</w:t>
      </w:r>
      <w:r w:rsidR="00843186">
        <w:t>élétravail possible entre 1 et 2 jours par semaine</w:t>
      </w:r>
    </w:p>
    <w:p w14:paraId="54DBA1F2" w14:textId="08E0AC4A" w:rsidR="00F57B8A" w:rsidRDefault="00F57B8A"/>
    <w:p w14:paraId="2E3E5186" w14:textId="2FED1416" w:rsidR="00F57B8A" w:rsidRDefault="00F57B8A">
      <w:r>
        <w:t xml:space="preserve">Merci de postuler jusqu’au </w:t>
      </w:r>
      <w:r w:rsidR="004B552A">
        <w:t>13/03</w:t>
      </w:r>
      <w:r>
        <w:t>/2023 directement sur notre site</w:t>
      </w:r>
      <w:r w:rsidR="004B552A">
        <w:t xml:space="preserve"> en choisissant la Subdivision territoriale qui vous intéresse </w:t>
      </w:r>
      <w:r>
        <w:t xml:space="preserve">: </w:t>
      </w:r>
      <w:r w:rsidR="004B552A" w:rsidRPr="004B552A">
        <w:t>https://www.grandlyon.com/pratique/offres-demploi</w:t>
      </w:r>
    </w:p>
    <w:sectPr w:rsidR="00F57B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DF0"/>
    <w:rsid w:val="00165D59"/>
    <w:rsid w:val="00356980"/>
    <w:rsid w:val="003A7DF0"/>
    <w:rsid w:val="004B552A"/>
    <w:rsid w:val="00830F8A"/>
    <w:rsid w:val="00843186"/>
    <w:rsid w:val="008C5ACF"/>
    <w:rsid w:val="00914438"/>
    <w:rsid w:val="00F57B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E220A"/>
  <w15:chartTrackingRefBased/>
  <w15:docId w15:val="{7D68345A-E9F1-4F2E-9856-931DA9B4D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674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692</Words>
  <Characters>3809</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ROGIEZ Martine</dc:creator>
  <cp:keywords/>
  <dc:description/>
  <cp:lastModifiedBy>ROGIEZ Martine</cp:lastModifiedBy>
  <cp:revision>3</cp:revision>
  <dcterms:created xsi:type="dcterms:W3CDTF">2023-02-09T14:28:00Z</dcterms:created>
  <dcterms:modified xsi:type="dcterms:W3CDTF">2023-02-10T11:09:00Z</dcterms:modified>
</cp:coreProperties>
</file>