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1C825" w14:textId="77777777" w:rsidR="009E4F82" w:rsidRDefault="009C0129" w:rsidP="009E4F82">
      <w:pPr>
        <w:ind w:right="-1"/>
        <w:jc w:val="center"/>
        <w:rPr>
          <w:rFonts w:cs="Arial"/>
          <w:b/>
          <w:sz w:val="28"/>
        </w:rPr>
      </w:pPr>
      <w:r w:rsidRPr="00F763BC">
        <w:rPr>
          <w:rFonts w:cs="Arial"/>
          <w:b/>
          <w:sz w:val="28"/>
          <w:szCs w:val="24"/>
        </w:rPr>
        <w:t>Le Département du Lot</w:t>
      </w:r>
      <w:r w:rsidR="00457211" w:rsidRPr="00F763BC">
        <w:rPr>
          <w:rFonts w:cs="Arial"/>
          <w:b/>
          <w:sz w:val="28"/>
          <w:szCs w:val="24"/>
        </w:rPr>
        <w:t xml:space="preserve"> r</w:t>
      </w:r>
      <w:r w:rsidRPr="00F763BC">
        <w:rPr>
          <w:rFonts w:cs="Arial"/>
          <w:b/>
          <w:sz w:val="28"/>
          <w:szCs w:val="24"/>
        </w:rPr>
        <w:t>ecrute</w:t>
      </w:r>
      <w:r w:rsidR="009E4F82">
        <w:rPr>
          <w:rFonts w:cs="Arial"/>
          <w:b/>
          <w:sz w:val="28"/>
          <w:szCs w:val="24"/>
        </w:rPr>
        <w:t xml:space="preserve"> son</w:t>
      </w:r>
      <w:r w:rsidR="00092B0D" w:rsidRPr="00F763BC">
        <w:rPr>
          <w:rFonts w:cs="Arial"/>
          <w:b/>
          <w:sz w:val="28"/>
          <w:szCs w:val="24"/>
        </w:rPr>
        <w:t xml:space="preserve"> </w:t>
      </w:r>
      <w:r w:rsidR="009E4F82">
        <w:rPr>
          <w:rFonts w:cs="Arial"/>
          <w:b/>
          <w:sz w:val="28"/>
        </w:rPr>
        <w:t>Responsable de l’unité</w:t>
      </w:r>
    </w:p>
    <w:p w14:paraId="33F81A2B" w14:textId="77777777" w:rsidR="009E4F82" w:rsidRPr="00E2039D" w:rsidRDefault="009E4F82" w:rsidP="009E4F82">
      <w:pPr>
        <w:ind w:right="-1"/>
        <w:jc w:val="center"/>
        <w:rPr>
          <w:rFonts w:cs="Arial"/>
          <w:b/>
          <w:sz w:val="28"/>
        </w:rPr>
      </w:pPr>
      <w:r>
        <w:rPr>
          <w:rFonts w:cs="Arial"/>
          <w:b/>
          <w:sz w:val="28"/>
        </w:rPr>
        <w:t>Accompagnement à l’autonomie et à la parentalité</w:t>
      </w:r>
      <w:r w:rsidRPr="00E2039D">
        <w:rPr>
          <w:rFonts w:cs="Arial"/>
          <w:b/>
          <w:sz w:val="28"/>
        </w:rPr>
        <w:t xml:space="preserve"> </w:t>
      </w:r>
      <w:r>
        <w:rPr>
          <w:rFonts w:cs="Arial"/>
          <w:b/>
          <w:sz w:val="28"/>
        </w:rPr>
        <w:t xml:space="preserve">- </w:t>
      </w:r>
      <w:r w:rsidRPr="00E2039D">
        <w:rPr>
          <w:rFonts w:cs="Arial"/>
          <w:b/>
          <w:sz w:val="28"/>
        </w:rPr>
        <w:t>H/F</w:t>
      </w:r>
    </w:p>
    <w:p w14:paraId="5010BE95" w14:textId="77777777" w:rsidR="00457211" w:rsidRPr="00F763BC" w:rsidRDefault="00457211" w:rsidP="00457211">
      <w:pPr>
        <w:ind w:right="74"/>
        <w:jc w:val="both"/>
        <w:rPr>
          <w:rFonts w:cs="Arial"/>
          <w:sz w:val="44"/>
          <w:szCs w:val="24"/>
        </w:rPr>
      </w:pPr>
    </w:p>
    <w:p w14:paraId="2D6C479A" w14:textId="77777777" w:rsidR="007A02B6" w:rsidRPr="00F75955" w:rsidRDefault="007A02B6" w:rsidP="007A02B6">
      <w:pPr>
        <w:jc w:val="both"/>
        <w:rPr>
          <w:szCs w:val="22"/>
        </w:rPr>
      </w:pPr>
      <w:r w:rsidRPr="00F75955">
        <w:rPr>
          <w:szCs w:val="22"/>
        </w:rPr>
        <w:t xml:space="preserve">Vous avez à cœur de vous investir pleinement dans les </w:t>
      </w:r>
      <w:r w:rsidRPr="000E70AD">
        <w:rPr>
          <w:b/>
          <w:szCs w:val="22"/>
        </w:rPr>
        <w:t>missions d</w:t>
      </w:r>
      <w:r w:rsidR="009E4F82">
        <w:rPr>
          <w:b/>
          <w:szCs w:val="22"/>
        </w:rPr>
        <w:t>’</w:t>
      </w:r>
      <w:r w:rsidR="009E4F82" w:rsidRPr="009E4F82">
        <w:rPr>
          <w:b/>
          <w:szCs w:val="22"/>
        </w:rPr>
        <w:t xml:space="preserve">Accompagnement à l’autonomie et à la </w:t>
      </w:r>
      <w:r w:rsidR="009E4F82" w:rsidRPr="00597F94">
        <w:rPr>
          <w:b/>
          <w:szCs w:val="22"/>
        </w:rPr>
        <w:t xml:space="preserve">parentalité des publics </w:t>
      </w:r>
      <w:r w:rsidRPr="00597F94">
        <w:rPr>
          <w:szCs w:val="22"/>
        </w:rPr>
        <w:t>accueillis au sein d’un Centre départemental de l’enfance</w:t>
      </w:r>
      <w:r w:rsidR="000E7FC4" w:rsidRPr="00597F94">
        <w:rPr>
          <w:szCs w:val="22"/>
        </w:rPr>
        <w:t xml:space="preserve"> </w:t>
      </w:r>
      <w:r w:rsidRPr="00597F94">
        <w:rPr>
          <w:szCs w:val="22"/>
        </w:rPr>
        <w:t>?</w:t>
      </w:r>
    </w:p>
    <w:p w14:paraId="2E03A0E2" w14:textId="77777777" w:rsidR="007A02B6" w:rsidRDefault="007A02B6" w:rsidP="007A02B6">
      <w:pPr>
        <w:jc w:val="both"/>
        <w:rPr>
          <w:szCs w:val="22"/>
        </w:rPr>
      </w:pPr>
    </w:p>
    <w:p w14:paraId="5C3FD1F2" w14:textId="77777777" w:rsidR="007A02B6" w:rsidRPr="00F75955" w:rsidRDefault="007A02B6" w:rsidP="007A02B6">
      <w:pPr>
        <w:jc w:val="both"/>
        <w:rPr>
          <w:szCs w:val="22"/>
        </w:rPr>
      </w:pPr>
      <w:r>
        <w:rPr>
          <w:szCs w:val="22"/>
        </w:rPr>
        <w:t>Alors r</w:t>
      </w:r>
      <w:r w:rsidRPr="00F75955">
        <w:rPr>
          <w:szCs w:val="22"/>
        </w:rPr>
        <w:t>ejoignez</w:t>
      </w:r>
      <w:r>
        <w:rPr>
          <w:szCs w:val="22"/>
        </w:rPr>
        <w:t xml:space="preserve"> nos équipes</w:t>
      </w:r>
      <w:r w:rsidRPr="00F75955">
        <w:rPr>
          <w:szCs w:val="22"/>
        </w:rPr>
        <w:t xml:space="preserve"> </w:t>
      </w:r>
      <w:r w:rsidR="000E70AD">
        <w:rPr>
          <w:szCs w:val="22"/>
        </w:rPr>
        <w:t>au sein d’</w:t>
      </w:r>
      <w:r w:rsidR="000E7FC4">
        <w:rPr>
          <w:szCs w:val="22"/>
        </w:rPr>
        <w:t xml:space="preserve">une structure à taille humaine </w:t>
      </w:r>
      <w:r w:rsidRPr="00F75955">
        <w:rPr>
          <w:szCs w:val="22"/>
        </w:rPr>
        <w:t>!</w:t>
      </w:r>
    </w:p>
    <w:p w14:paraId="17661492" w14:textId="77777777" w:rsidR="007B7ADC" w:rsidRPr="00F763BC" w:rsidRDefault="007B7ADC" w:rsidP="007B7ADC">
      <w:pPr>
        <w:jc w:val="both"/>
        <w:rPr>
          <w:rFonts w:cs="Arial"/>
          <w:sz w:val="24"/>
          <w:szCs w:val="22"/>
        </w:rPr>
      </w:pPr>
    </w:p>
    <w:p w14:paraId="422FEED8" w14:textId="77777777" w:rsidR="00457211" w:rsidRPr="00F763BC" w:rsidRDefault="00457211" w:rsidP="001D10C1">
      <w:pPr>
        <w:shd w:val="clear" w:color="auto" w:fill="FDC537"/>
        <w:spacing w:after="180"/>
        <w:jc w:val="both"/>
        <w:rPr>
          <w:rFonts w:cs="Arial"/>
          <w:b/>
          <w:sz w:val="24"/>
          <w:szCs w:val="22"/>
        </w:rPr>
      </w:pPr>
      <w:r w:rsidRPr="00F763BC">
        <w:rPr>
          <w:rFonts w:cs="Arial"/>
          <w:b/>
          <w:sz w:val="24"/>
          <w:szCs w:val="22"/>
        </w:rPr>
        <w:t>Modalités contractuelles</w:t>
      </w:r>
    </w:p>
    <w:p w14:paraId="43EAAB16" w14:textId="77777777" w:rsidR="00E709B5" w:rsidRPr="00F763BC" w:rsidRDefault="00E709B5" w:rsidP="00E709B5">
      <w:pPr>
        <w:pStyle w:val="Paragraphedeliste"/>
        <w:numPr>
          <w:ilvl w:val="0"/>
          <w:numId w:val="25"/>
        </w:numPr>
        <w:jc w:val="both"/>
        <w:rPr>
          <w:rFonts w:cs="Arial"/>
          <w:szCs w:val="22"/>
        </w:rPr>
      </w:pPr>
      <w:bookmarkStart w:id="0" w:name="_Hlk139370173"/>
      <w:r w:rsidRPr="00F763BC">
        <w:rPr>
          <w:rFonts w:cs="Arial"/>
          <w:szCs w:val="22"/>
        </w:rPr>
        <w:t>Si vous êtes fonctionnaire ou lauréat du concours : par voie statutaire.</w:t>
      </w:r>
    </w:p>
    <w:p w14:paraId="1CB243EF" w14:textId="77777777" w:rsidR="00EA44A4" w:rsidRPr="00EF002D" w:rsidRDefault="00E709B5" w:rsidP="003602BB">
      <w:pPr>
        <w:pStyle w:val="Paragraphedeliste"/>
        <w:widowControl/>
        <w:numPr>
          <w:ilvl w:val="0"/>
          <w:numId w:val="25"/>
        </w:numPr>
        <w:contextualSpacing/>
        <w:jc w:val="both"/>
        <w:rPr>
          <w:rFonts w:cs="Arial"/>
          <w:sz w:val="24"/>
          <w:szCs w:val="22"/>
        </w:rPr>
      </w:pPr>
      <w:r w:rsidRPr="00EF002D">
        <w:rPr>
          <w:rFonts w:cs="Arial"/>
          <w:szCs w:val="22"/>
        </w:rPr>
        <w:t xml:space="preserve">Si vous n’êtes pas fonctionnaire : </w:t>
      </w:r>
      <w:bookmarkEnd w:id="0"/>
      <w:r w:rsidR="00EF002D" w:rsidRPr="00EF002D">
        <w:rPr>
          <w:rFonts w:cs="Arial"/>
          <w:szCs w:val="22"/>
          <w:lang w:eastAsia="en-US"/>
        </w:rPr>
        <w:t>en CDD de 3 ans renouvelable, avec possibilité de titularisation dans la Fonction Publique Hospitalière par le biais d’un concours sur titre</w:t>
      </w:r>
      <w:r w:rsidR="00EF002D">
        <w:rPr>
          <w:rFonts w:cs="Arial"/>
          <w:szCs w:val="22"/>
          <w:lang w:eastAsia="en-US"/>
        </w:rPr>
        <w:t>.</w:t>
      </w:r>
    </w:p>
    <w:p w14:paraId="7DE4F299" w14:textId="77777777" w:rsidR="00EF002D" w:rsidRPr="00EF002D" w:rsidRDefault="00EF002D" w:rsidP="00EF002D">
      <w:pPr>
        <w:pStyle w:val="Paragraphedeliste"/>
        <w:widowControl/>
        <w:ind w:left="360"/>
        <w:contextualSpacing/>
        <w:jc w:val="both"/>
        <w:rPr>
          <w:rFonts w:cs="Arial"/>
          <w:sz w:val="24"/>
          <w:szCs w:val="22"/>
        </w:rPr>
      </w:pPr>
    </w:p>
    <w:p w14:paraId="533BE26C" w14:textId="77777777" w:rsidR="009C0129" w:rsidRPr="00F763BC" w:rsidRDefault="009C0129" w:rsidP="001D10C1">
      <w:pPr>
        <w:shd w:val="clear" w:color="auto" w:fill="FDC537"/>
        <w:spacing w:after="180"/>
        <w:jc w:val="both"/>
        <w:rPr>
          <w:rFonts w:cs="Arial"/>
          <w:b/>
          <w:sz w:val="24"/>
          <w:szCs w:val="22"/>
        </w:rPr>
      </w:pPr>
      <w:r w:rsidRPr="00F763BC">
        <w:rPr>
          <w:rFonts w:cs="Arial"/>
          <w:b/>
          <w:sz w:val="24"/>
          <w:szCs w:val="22"/>
        </w:rPr>
        <w:t xml:space="preserve">Contexte </w:t>
      </w:r>
      <w:r w:rsidR="00457211" w:rsidRPr="00F763BC">
        <w:rPr>
          <w:rFonts w:cs="Arial"/>
          <w:b/>
          <w:sz w:val="24"/>
          <w:szCs w:val="22"/>
        </w:rPr>
        <w:t>&amp; m</w:t>
      </w:r>
      <w:r w:rsidRPr="00F763BC">
        <w:rPr>
          <w:rFonts w:cs="Arial"/>
          <w:b/>
          <w:sz w:val="24"/>
          <w:szCs w:val="22"/>
        </w:rPr>
        <w:t>ission</w:t>
      </w:r>
      <w:r w:rsidR="00457211" w:rsidRPr="00F763BC">
        <w:rPr>
          <w:rFonts w:cs="Arial"/>
          <w:b/>
          <w:sz w:val="24"/>
          <w:szCs w:val="22"/>
        </w:rPr>
        <w:t>s</w:t>
      </w:r>
    </w:p>
    <w:p w14:paraId="3B6A3967" w14:textId="77777777" w:rsidR="007A02B6" w:rsidRDefault="007A02B6" w:rsidP="007A02B6">
      <w:pPr>
        <w:jc w:val="both"/>
        <w:rPr>
          <w:color w:val="000000" w:themeColor="text1"/>
          <w:szCs w:val="22"/>
        </w:rPr>
      </w:pPr>
      <w:bookmarkStart w:id="1" w:name="_Hlk139281585"/>
      <w:r w:rsidRPr="00F75955">
        <w:rPr>
          <w:szCs w:val="22"/>
        </w:rPr>
        <w:t xml:space="preserve">Au cœur des compétences sociales du Département et partie intégrante du dispositif de protection de l’enfance, le Centre départemental de l’Enfance du </w:t>
      </w:r>
      <w:r w:rsidRPr="00C347C1">
        <w:rPr>
          <w:color w:val="000000" w:themeColor="text1"/>
          <w:szCs w:val="22"/>
        </w:rPr>
        <w:t>Lot est</w:t>
      </w:r>
      <w:r w:rsidR="00C233E1" w:rsidRPr="00C347C1">
        <w:rPr>
          <w:color w:val="000000" w:themeColor="text1"/>
          <w:szCs w:val="22"/>
        </w:rPr>
        <w:t xml:space="preserve"> un des </w:t>
      </w:r>
      <w:proofErr w:type="gramStart"/>
      <w:r w:rsidRPr="00C347C1">
        <w:rPr>
          <w:color w:val="000000" w:themeColor="text1"/>
          <w:szCs w:val="22"/>
        </w:rPr>
        <w:t>acteur</w:t>
      </w:r>
      <w:r w:rsidR="00C233E1" w:rsidRPr="00C347C1">
        <w:rPr>
          <w:color w:val="000000" w:themeColor="text1"/>
          <w:szCs w:val="22"/>
        </w:rPr>
        <w:t xml:space="preserve">s </w:t>
      </w:r>
      <w:r w:rsidRPr="00C347C1">
        <w:rPr>
          <w:color w:val="000000" w:themeColor="text1"/>
          <w:szCs w:val="22"/>
        </w:rPr>
        <w:t xml:space="preserve"> principa</w:t>
      </w:r>
      <w:r w:rsidR="00C233E1" w:rsidRPr="00C347C1">
        <w:rPr>
          <w:color w:val="000000" w:themeColor="text1"/>
          <w:szCs w:val="22"/>
        </w:rPr>
        <w:t>ux</w:t>
      </w:r>
      <w:proofErr w:type="gramEnd"/>
      <w:r w:rsidR="00C233E1" w:rsidRPr="00C347C1">
        <w:rPr>
          <w:color w:val="000000" w:themeColor="text1"/>
          <w:szCs w:val="22"/>
        </w:rPr>
        <w:t xml:space="preserve"> de la prévention et protection de l’enfance</w:t>
      </w:r>
    </w:p>
    <w:p w14:paraId="7528FB08" w14:textId="77777777" w:rsidR="00013D00" w:rsidRPr="00013D00" w:rsidRDefault="00013D00" w:rsidP="007A02B6">
      <w:pPr>
        <w:jc w:val="both"/>
        <w:rPr>
          <w:szCs w:val="22"/>
          <w:highlight w:val="yellow"/>
        </w:rPr>
      </w:pPr>
    </w:p>
    <w:bookmarkEnd w:id="1"/>
    <w:p w14:paraId="40336136" w14:textId="77777777" w:rsidR="009E4F82" w:rsidRPr="00013D00" w:rsidRDefault="009E4F82" w:rsidP="009E4F82">
      <w:pPr>
        <w:widowControl/>
        <w:contextualSpacing/>
        <w:jc w:val="both"/>
      </w:pPr>
      <w:r w:rsidRPr="00013D00">
        <w:t>Membre à part entière de l’équipe de direction, soucieux d’introduire des outils de gestion et d’animation plus performants, vous vous attacherez à valoriser la dynamique de projets, l’initiative et l’autonomie, ainsi que le droit à l’erreur et à promouvoir la co-construction.</w:t>
      </w:r>
    </w:p>
    <w:p w14:paraId="0E251F79" w14:textId="77777777" w:rsidR="009E4F82" w:rsidRPr="00013D00" w:rsidRDefault="009E4F82" w:rsidP="009E4F82">
      <w:pPr>
        <w:widowControl/>
        <w:contextualSpacing/>
        <w:jc w:val="both"/>
        <w:rPr>
          <w:highlight w:val="yellow"/>
        </w:rPr>
      </w:pPr>
    </w:p>
    <w:p w14:paraId="41352A0B" w14:textId="77777777" w:rsidR="009E4F82" w:rsidRPr="00013D00" w:rsidRDefault="007108B7" w:rsidP="009E4F82">
      <w:pPr>
        <w:widowControl/>
        <w:contextualSpacing/>
        <w:jc w:val="both"/>
      </w:pPr>
      <w:r w:rsidRPr="00013D00">
        <w:t>Vous l’aurez compris, votre mission est stratégique</w:t>
      </w:r>
      <w:r w:rsidR="009E4F82" w:rsidRPr="00013D00">
        <w:t xml:space="preserve">, pour : </w:t>
      </w:r>
    </w:p>
    <w:p w14:paraId="2F9AAD9B" w14:textId="77777777" w:rsidR="00013D00" w:rsidRPr="00013D00" w:rsidRDefault="00013D00" w:rsidP="00013D00">
      <w:pPr>
        <w:pStyle w:val="Paragraphedeliste"/>
        <w:widowControl/>
        <w:numPr>
          <w:ilvl w:val="0"/>
          <w:numId w:val="36"/>
        </w:numPr>
        <w:contextualSpacing/>
        <w:jc w:val="both"/>
      </w:pPr>
      <w:proofErr w:type="gramStart"/>
      <w:r w:rsidRPr="00013D00">
        <w:t>participer</w:t>
      </w:r>
      <w:proofErr w:type="gramEnd"/>
      <w:r w:rsidRPr="00013D00">
        <w:t xml:space="preserve"> à la définition des orientations et au fonctionnement de la structure</w:t>
      </w:r>
    </w:p>
    <w:p w14:paraId="5C02E355" w14:textId="77777777" w:rsidR="007108B7" w:rsidRPr="00013D00" w:rsidRDefault="007108B7" w:rsidP="007108B7">
      <w:pPr>
        <w:pStyle w:val="Paragraphedeliste"/>
        <w:widowControl/>
        <w:numPr>
          <w:ilvl w:val="0"/>
          <w:numId w:val="36"/>
        </w:numPr>
        <w:contextualSpacing/>
        <w:jc w:val="both"/>
      </w:pPr>
      <w:r w:rsidRPr="00013D00">
        <w:t>assurer la responsabilité de l'organisation et du fonctionnement de l'unité,</w:t>
      </w:r>
    </w:p>
    <w:p w14:paraId="75D80D6A" w14:textId="77777777" w:rsidR="007108B7" w:rsidRPr="00013D00" w:rsidRDefault="007108B7" w:rsidP="007108B7">
      <w:pPr>
        <w:pStyle w:val="Paragraphedeliste"/>
        <w:widowControl/>
        <w:numPr>
          <w:ilvl w:val="0"/>
          <w:numId w:val="36"/>
        </w:numPr>
        <w:contextualSpacing/>
        <w:jc w:val="both"/>
      </w:pPr>
      <w:r w:rsidRPr="00013D00">
        <w:t xml:space="preserve">concevoir, piloter et mettre en </w:t>
      </w:r>
      <w:proofErr w:type="spellStart"/>
      <w:r w:rsidRPr="00013D00">
        <w:t>oeuvre</w:t>
      </w:r>
      <w:proofErr w:type="spellEnd"/>
      <w:r w:rsidRPr="00013D00">
        <w:t xml:space="preserve"> le projet de l'unité</w:t>
      </w:r>
      <w:r w:rsidR="00D45EB3" w:rsidRPr="00013D00">
        <w:t xml:space="preserve"> et coordonner le dispositif femmes isolées avec enfant de moins de 3 ans</w:t>
      </w:r>
      <w:r w:rsidRPr="00013D00">
        <w:t>,</w:t>
      </w:r>
    </w:p>
    <w:p w14:paraId="7C879E08" w14:textId="77777777" w:rsidR="00D45EB3" w:rsidRPr="00013D00" w:rsidRDefault="007108B7" w:rsidP="00D45EB3">
      <w:pPr>
        <w:pStyle w:val="Paragraphedeliste"/>
        <w:widowControl/>
        <w:numPr>
          <w:ilvl w:val="0"/>
          <w:numId w:val="36"/>
        </w:numPr>
        <w:contextualSpacing/>
        <w:jc w:val="both"/>
      </w:pPr>
      <w:r w:rsidRPr="00013D00">
        <w:t>piloter par l'animation et la coordination l'action des équipes éducatives Accompagnement à l'autonomie et Centre parental</w:t>
      </w:r>
      <w:r w:rsidR="00D45EB3" w:rsidRPr="00013D00">
        <w:t xml:space="preserve"> ainsi que des maîtresses de maison,</w:t>
      </w:r>
    </w:p>
    <w:p w14:paraId="79C682ED" w14:textId="77777777" w:rsidR="007108B7" w:rsidRPr="00013D00" w:rsidRDefault="007108B7" w:rsidP="007108B7">
      <w:pPr>
        <w:pStyle w:val="Paragraphedeliste"/>
        <w:widowControl/>
        <w:numPr>
          <w:ilvl w:val="0"/>
          <w:numId w:val="36"/>
        </w:numPr>
        <w:contextualSpacing/>
        <w:jc w:val="both"/>
      </w:pPr>
      <w:r w:rsidRPr="00013D00">
        <w:t>garantir la mise en place des projets individuels des usagers,</w:t>
      </w:r>
    </w:p>
    <w:p w14:paraId="4F99BF33" w14:textId="77777777" w:rsidR="007108B7" w:rsidRPr="00013D00" w:rsidRDefault="007108B7" w:rsidP="007108B7">
      <w:pPr>
        <w:pStyle w:val="Paragraphedeliste"/>
        <w:widowControl/>
        <w:numPr>
          <w:ilvl w:val="0"/>
          <w:numId w:val="36"/>
        </w:numPr>
        <w:contextualSpacing/>
        <w:jc w:val="both"/>
      </w:pPr>
      <w:r w:rsidRPr="00013D00">
        <w:t>soutenir et développer les relations partenariales et le travail en réseau.</w:t>
      </w:r>
    </w:p>
    <w:p w14:paraId="5848E02B" w14:textId="77777777" w:rsidR="009E4F82" w:rsidRPr="00F763BC" w:rsidRDefault="009E4F82" w:rsidP="009E4F82">
      <w:pPr>
        <w:widowControl/>
        <w:contextualSpacing/>
        <w:jc w:val="both"/>
        <w:rPr>
          <w:b/>
        </w:rPr>
      </w:pPr>
    </w:p>
    <w:p w14:paraId="7ECCA6E3" w14:textId="77777777" w:rsidR="00AD2AFB" w:rsidRPr="00F763BC" w:rsidRDefault="00AD2AFB" w:rsidP="001D10C1">
      <w:pPr>
        <w:shd w:val="clear" w:color="auto" w:fill="FDC537"/>
        <w:spacing w:after="180"/>
        <w:jc w:val="both"/>
        <w:rPr>
          <w:rFonts w:cs="Arial"/>
          <w:b/>
          <w:sz w:val="24"/>
          <w:szCs w:val="22"/>
        </w:rPr>
      </w:pPr>
      <w:r w:rsidRPr="00F763BC">
        <w:rPr>
          <w:rFonts w:cs="Arial"/>
          <w:b/>
          <w:sz w:val="24"/>
          <w:szCs w:val="22"/>
        </w:rPr>
        <w:t>Votre profil</w:t>
      </w:r>
    </w:p>
    <w:p w14:paraId="0C2B476E" w14:textId="77777777" w:rsidR="009E4F82" w:rsidRPr="009E4F82" w:rsidRDefault="009E4F82" w:rsidP="009E4F82">
      <w:pPr>
        <w:rPr>
          <w:rFonts w:cs="Arial"/>
          <w:color w:val="2D2D2D"/>
          <w:szCs w:val="22"/>
          <w:lang w:eastAsia="en-US"/>
        </w:rPr>
      </w:pPr>
      <w:r w:rsidRPr="009E4F82">
        <w:rPr>
          <w:rFonts w:cs="Arial"/>
          <w:color w:val="2D2D2D"/>
          <w:szCs w:val="22"/>
          <w:lang w:eastAsia="en-US"/>
        </w:rPr>
        <w:t xml:space="preserve">Titulaire du </w:t>
      </w:r>
      <w:r w:rsidRPr="009E4F82">
        <w:rPr>
          <w:rFonts w:cs="Arial"/>
          <w:b/>
          <w:color w:val="2D2D2D"/>
          <w:szCs w:val="22"/>
          <w:lang w:eastAsia="en-US"/>
        </w:rPr>
        <w:t>CAFERUIS</w:t>
      </w:r>
      <w:r w:rsidRPr="009E4F82">
        <w:rPr>
          <w:rFonts w:cs="Arial"/>
          <w:color w:val="2D2D2D"/>
          <w:szCs w:val="22"/>
          <w:lang w:eastAsia="en-US"/>
        </w:rPr>
        <w:t xml:space="preserve"> ou travailleur social confirmé, vous êtes particulièrement motivé par l’accompagnement du changement et bénéficiez d’expériences d’encadrement d’équipes éducatives. Bien entendu, vous maîtrisez le cadre technique et réglementaire de la protection de l’enfance.</w:t>
      </w:r>
    </w:p>
    <w:p w14:paraId="73600F44" w14:textId="77777777" w:rsidR="009E4F82" w:rsidRPr="009E4F82" w:rsidRDefault="009E4F82" w:rsidP="009E4F82">
      <w:pPr>
        <w:rPr>
          <w:rFonts w:cs="Arial"/>
          <w:color w:val="2D2D2D"/>
          <w:szCs w:val="22"/>
          <w:lang w:eastAsia="en-US"/>
        </w:rPr>
      </w:pPr>
    </w:p>
    <w:p w14:paraId="47368868" w14:textId="77777777" w:rsidR="009E4F82" w:rsidRPr="009E4F82" w:rsidRDefault="009E4F82" w:rsidP="009E4F82">
      <w:pPr>
        <w:rPr>
          <w:rFonts w:cs="Arial"/>
          <w:color w:val="2D2D2D"/>
          <w:szCs w:val="22"/>
          <w:lang w:eastAsia="en-US"/>
        </w:rPr>
      </w:pPr>
      <w:r w:rsidRPr="009E4F82">
        <w:rPr>
          <w:rFonts w:cs="Arial"/>
          <w:color w:val="2D2D2D"/>
          <w:szCs w:val="22"/>
          <w:lang w:eastAsia="en-US"/>
        </w:rPr>
        <w:t>Disponible, rigoureux, méthodique et fédérateur, vous disposez de qualités humaines indéniables.</w:t>
      </w:r>
    </w:p>
    <w:p w14:paraId="121BDC6B" w14:textId="77777777" w:rsidR="009E4F82" w:rsidRPr="009E4F82" w:rsidRDefault="009E4F82" w:rsidP="009E4F82">
      <w:pPr>
        <w:rPr>
          <w:rFonts w:cs="Arial"/>
          <w:color w:val="2D2D2D"/>
          <w:szCs w:val="22"/>
          <w:lang w:eastAsia="en-US"/>
        </w:rPr>
      </w:pPr>
    </w:p>
    <w:p w14:paraId="51E3B828" w14:textId="77777777" w:rsidR="009E4F82" w:rsidRPr="009E4F82" w:rsidRDefault="009E4F82" w:rsidP="009E4F82">
      <w:pPr>
        <w:rPr>
          <w:rFonts w:cs="Arial"/>
          <w:b/>
          <w:color w:val="2D2D2D"/>
          <w:szCs w:val="22"/>
          <w:lang w:eastAsia="en-US"/>
        </w:rPr>
      </w:pPr>
      <w:r w:rsidRPr="009E4F82">
        <w:rPr>
          <w:rFonts w:cs="Arial"/>
          <w:b/>
          <w:color w:val="2D2D2D"/>
          <w:szCs w:val="22"/>
          <w:lang w:eastAsia="en-US"/>
        </w:rPr>
        <w:t>Vos plus ?</w:t>
      </w:r>
    </w:p>
    <w:p w14:paraId="281CB4B8" w14:textId="77777777" w:rsidR="009E4F82" w:rsidRPr="009E4F82" w:rsidRDefault="009E4F82" w:rsidP="009E4F82">
      <w:pPr>
        <w:rPr>
          <w:rFonts w:cs="Arial"/>
          <w:color w:val="2D2D2D"/>
          <w:szCs w:val="22"/>
          <w:lang w:eastAsia="en-US"/>
        </w:rPr>
      </w:pPr>
      <w:r w:rsidRPr="009E4F82">
        <w:rPr>
          <w:rFonts w:cs="Arial"/>
          <w:color w:val="2D2D2D"/>
          <w:szCs w:val="22"/>
          <w:lang w:eastAsia="en-US"/>
        </w:rPr>
        <w:t>Votre appétence pour l’innovation publique et votre capacité à déployer des méthodes agiles.</w:t>
      </w:r>
    </w:p>
    <w:p w14:paraId="704DB6AE" w14:textId="77777777" w:rsidR="00AD2AFB" w:rsidRPr="00F763BC" w:rsidRDefault="00AD2AFB" w:rsidP="00AD2AFB">
      <w:pPr>
        <w:widowControl/>
        <w:overflowPunct w:val="0"/>
        <w:autoSpaceDE w:val="0"/>
        <w:autoSpaceDN w:val="0"/>
        <w:adjustRightInd w:val="0"/>
        <w:jc w:val="both"/>
        <w:textAlignment w:val="baseline"/>
        <w:rPr>
          <w:rFonts w:eastAsiaTheme="minorHAnsi" w:cs="Arial"/>
          <w:sz w:val="24"/>
          <w:szCs w:val="22"/>
          <w:lang w:eastAsia="en-US"/>
        </w:rPr>
      </w:pPr>
    </w:p>
    <w:p w14:paraId="7066281F" w14:textId="77777777" w:rsidR="00971AF0" w:rsidRPr="00F763BC" w:rsidRDefault="00295003" w:rsidP="001D10C1">
      <w:pPr>
        <w:shd w:val="clear" w:color="auto" w:fill="FDC537"/>
        <w:spacing w:after="180"/>
        <w:jc w:val="both"/>
        <w:rPr>
          <w:rFonts w:cs="Arial"/>
          <w:b/>
          <w:sz w:val="24"/>
          <w:szCs w:val="22"/>
        </w:rPr>
      </w:pPr>
      <w:r>
        <w:rPr>
          <w:rFonts w:cs="Arial"/>
          <w:b/>
          <w:sz w:val="24"/>
          <w:szCs w:val="22"/>
        </w:rPr>
        <w:t>Quotité et lieu</w:t>
      </w:r>
      <w:r w:rsidR="00971AF0" w:rsidRPr="00F763BC">
        <w:rPr>
          <w:rFonts w:cs="Arial"/>
          <w:b/>
          <w:sz w:val="24"/>
          <w:szCs w:val="22"/>
        </w:rPr>
        <w:t xml:space="preserve"> de travail</w:t>
      </w:r>
    </w:p>
    <w:p w14:paraId="1A1E114B" w14:textId="77777777" w:rsidR="00511D87" w:rsidRPr="00550C2A" w:rsidRDefault="00971AF0" w:rsidP="001D10C1">
      <w:pPr>
        <w:pStyle w:val="Paragraphedeliste"/>
        <w:numPr>
          <w:ilvl w:val="0"/>
          <w:numId w:val="28"/>
        </w:numPr>
        <w:spacing w:after="60"/>
        <w:jc w:val="both"/>
        <w:rPr>
          <w:rFonts w:cs="Arial"/>
          <w:szCs w:val="22"/>
        </w:rPr>
      </w:pPr>
      <w:r w:rsidRPr="00F763BC">
        <w:rPr>
          <w:szCs w:val="22"/>
        </w:rPr>
        <w:t xml:space="preserve">Poste à </w:t>
      </w:r>
      <w:r w:rsidR="002138DE" w:rsidRPr="00F763BC">
        <w:rPr>
          <w:szCs w:val="22"/>
        </w:rPr>
        <w:t>temps complet</w:t>
      </w:r>
      <w:r w:rsidR="00550C2A">
        <w:rPr>
          <w:szCs w:val="22"/>
        </w:rPr>
        <w:t xml:space="preserve"> </w:t>
      </w:r>
    </w:p>
    <w:p w14:paraId="0E8A309B" w14:textId="77777777" w:rsidR="007108B7" w:rsidRPr="007108B7" w:rsidRDefault="00E9520D" w:rsidP="000671B3">
      <w:pPr>
        <w:pStyle w:val="Paragraphedeliste"/>
        <w:numPr>
          <w:ilvl w:val="0"/>
          <w:numId w:val="28"/>
        </w:numPr>
        <w:spacing w:after="60"/>
        <w:ind w:left="357" w:hanging="357"/>
        <w:jc w:val="both"/>
        <w:rPr>
          <w:szCs w:val="22"/>
        </w:rPr>
      </w:pPr>
      <w:r w:rsidRPr="00E9520D">
        <w:rPr>
          <w:rFonts w:cs="Arial"/>
          <w:szCs w:val="22"/>
        </w:rPr>
        <w:t>Gardes de direction et sujétions de responsabilité permanente et de continuité du service public</w:t>
      </w:r>
      <w:r w:rsidR="007108B7">
        <w:rPr>
          <w:rFonts w:cs="Arial"/>
          <w:szCs w:val="22"/>
        </w:rPr>
        <w:t>.</w:t>
      </w:r>
    </w:p>
    <w:p w14:paraId="66777349" w14:textId="77777777" w:rsidR="00E9520D" w:rsidRPr="00E9520D" w:rsidRDefault="007108B7" w:rsidP="000671B3">
      <w:pPr>
        <w:pStyle w:val="Paragraphedeliste"/>
        <w:numPr>
          <w:ilvl w:val="0"/>
          <w:numId w:val="28"/>
        </w:numPr>
        <w:spacing w:after="60"/>
        <w:ind w:left="357" w:hanging="357"/>
        <w:jc w:val="both"/>
        <w:rPr>
          <w:szCs w:val="22"/>
        </w:rPr>
      </w:pPr>
      <w:r>
        <w:rPr>
          <w:rFonts w:cs="Arial"/>
          <w:szCs w:val="22"/>
        </w:rPr>
        <w:t>A</w:t>
      </w:r>
      <w:r w:rsidRPr="007108B7">
        <w:rPr>
          <w:rFonts w:cs="Arial"/>
          <w:szCs w:val="22"/>
        </w:rPr>
        <w:t>daptabilité des horaires et des jours de travail pour répondre à la continuité du service</w:t>
      </w:r>
      <w:r>
        <w:rPr>
          <w:rFonts w:cs="Arial"/>
          <w:szCs w:val="22"/>
        </w:rPr>
        <w:t>.</w:t>
      </w:r>
    </w:p>
    <w:p w14:paraId="0F8EB494" w14:textId="77777777" w:rsidR="00366555" w:rsidRPr="00F763BC" w:rsidRDefault="007A02B6" w:rsidP="000671B3">
      <w:pPr>
        <w:pStyle w:val="Paragraphedeliste"/>
        <w:numPr>
          <w:ilvl w:val="0"/>
          <w:numId w:val="28"/>
        </w:numPr>
        <w:spacing w:after="60"/>
        <w:ind w:left="357" w:hanging="357"/>
        <w:jc w:val="both"/>
        <w:rPr>
          <w:szCs w:val="22"/>
        </w:rPr>
      </w:pPr>
      <w:r>
        <w:rPr>
          <w:szCs w:val="22"/>
        </w:rPr>
        <w:t xml:space="preserve">Poste </w:t>
      </w:r>
      <w:r w:rsidRPr="00F75955">
        <w:rPr>
          <w:szCs w:val="22"/>
        </w:rPr>
        <w:t>basé au CDE, au bord du Lot, dans des locaux récents, agréables et fonctionnels, situés au 327 chemin du Communal à Cahors (46000).</w:t>
      </w:r>
    </w:p>
    <w:p w14:paraId="70B24B4F" w14:textId="77777777" w:rsidR="007A02B6" w:rsidRPr="007A02B6" w:rsidRDefault="007A02B6" w:rsidP="007A02B6">
      <w:pPr>
        <w:pStyle w:val="Paragraphedeliste"/>
        <w:numPr>
          <w:ilvl w:val="0"/>
          <w:numId w:val="28"/>
        </w:numPr>
        <w:jc w:val="both"/>
      </w:pPr>
      <w:r w:rsidRPr="00F75955">
        <w:rPr>
          <w:szCs w:val="22"/>
        </w:rPr>
        <w:t>Stationnement possible et gratuit sur place.</w:t>
      </w:r>
    </w:p>
    <w:p w14:paraId="030002B9" w14:textId="77777777" w:rsidR="007A02B6" w:rsidRPr="007A02B6" w:rsidRDefault="007A02B6" w:rsidP="007A02B6">
      <w:pPr>
        <w:pStyle w:val="Paragraphedeliste"/>
        <w:ind w:left="360"/>
        <w:jc w:val="both"/>
      </w:pPr>
    </w:p>
    <w:p w14:paraId="327531C6" w14:textId="77777777" w:rsidR="00B61AA2" w:rsidRPr="00F763BC" w:rsidRDefault="00B61AA2" w:rsidP="001D10C1">
      <w:pPr>
        <w:shd w:val="clear" w:color="auto" w:fill="FDC537"/>
        <w:spacing w:after="180"/>
        <w:jc w:val="both"/>
        <w:rPr>
          <w:rFonts w:cs="Arial"/>
          <w:b/>
          <w:sz w:val="24"/>
          <w:szCs w:val="22"/>
        </w:rPr>
      </w:pPr>
      <w:r w:rsidRPr="00F763BC">
        <w:rPr>
          <w:rFonts w:cs="Arial"/>
          <w:b/>
          <w:sz w:val="24"/>
          <w:szCs w:val="22"/>
        </w:rPr>
        <w:t>Rémunération</w:t>
      </w:r>
    </w:p>
    <w:p w14:paraId="5503461B" w14:textId="77777777" w:rsidR="00550C2A" w:rsidRPr="00550C2A" w:rsidRDefault="00550C2A" w:rsidP="00550C2A">
      <w:pPr>
        <w:widowControl/>
        <w:overflowPunct w:val="0"/>
        <w:autoSpaceDE w:val="0"/>
        <w:autoSpaceDN w:val="0"/>
        <w:adjustRightInd w:val="0"/>
        <w:jc w:val="both"/>
        <w:textAlignment w:val="baseline"/>
      </w:pPr>
      <w:r w:rsidRPr="00550C2A">
        <w:t>Selon la grille indiciaire de la FPH + prime Ségur de 183 euros /mois.</w:t>
      </w:r>
    </w:p>
    <w:p w14:paraId="79A56E18" w14:textId="77777777" w:rsidR="00550C2A" w:rsidRPr="00550C2A" w:rsidRDefault="00550C2A" w:rsidP="00550C2A">
      <w:pPr>
        <w:widowControl/>
        <w:overflowPunct w:val="0"/>
        <w:autoSpaceDE w:val="0"/>
        <w:autoSpaceDN w:val="0"/>
        <w:adjustRightInd w:val="0"/>
        <w:jc w:val="both"/>
        <w:textAlignment w:val="baseline"/>
        <w:rPr>
          <w:b/>
        </w:rPr>
      </w:pPr>
    </w:p>
    <w:p w14:paraId="5A7D8B53" w14:textId="77777777" w:rsidR="00550C2A" w:rsidRPr="00550C2A" w:rsidRDefault="00550C2A" w:rsidP="00550C2A">
      <w:pPr>
        <w:widowControl/>
        <w:overflowPunct w:val="0"/>
        <w:autoSpaceDE w:val="0"/>
        <w:autoSpaceDN w:val="0"/>
        <w:adjustRightInd w:val="0"/>
        <w:jc w:val="both"/>
        <w:textAlignment w:val="baseline"/>
        <w:rPr>
          <w:b/>
        </w:rPr>
      </w:pPr>
      <w:r w:rsidRPr="00550C2A">
        <w:rPr>
          <w:b/>
        </w:rPr>
        <w:t>Vous avez des enfants à charge ?</w:t>
      </w:r>
    </w:p>
    <w:p w14:paraId="1D56CBB1" w14:textId="77777777" w:rsidR="00B61AA2" w:rsidRPr="00550C2A" w:rsidRDefault="00550C2A" w:rsidP="00550C2A">
      <w:pPr>
        <w:widowControl/>
        <w:overflowPunct w:val="0"/>
        <w:autoSpaceDE w:val="0"/>
        <w:autoSpaceDN w:val="0"/>
        <w:adjustRightInd w:val="0"/>
        <w:jc w:val="both"/>
        <w:textAlignment w:val="baseline"/>
      </w:pPr>
      <w:r w:rsidRPr="00550C2A">
        <w:lastRenderedPageBreak/>
        <w:t>Que vous soyez fonctionnaire ou non, vous pourrez bénéficier d’un « supplément familial de traitement ». Il s’additionne aux allocations familiales.</w:t>
      </w:r>
    </w:p>
    <w:p w14:paraId="25D1054B" w14:textId="77777777" w:rsidR="00550C2A" w:rsidRPr="00F763BC" w:rsidRDefault="00550C2A" w:rsidP="00550C2A">
      <w:pPr>
        <w:widowControl/>
        <w:overflowPunct w:val="0"/>
        <w:autoSpaceDE w:val="0"/>
        <w:autoSpaceDN w:val="0"/>
        <w:adjustRightInd w:val="0"/>
        <w:jc w:val="both"/>
        <w:textAlignment w:val="baseline"/>
        <w:rPr>
          <w:rFonts w:eastAsiaTheme="minorHAnsi" w:cs="Arial"/>
          <w:sz w:val="24"/>
          <w:szCs w:val="22"/>
          <w:lang w:eastAsia="en-US"/>
        </w:rPr>
      </w:pPr>
    </w:p>
    <w:p w14:paraId="5EC4C65E" w14:textId="77777777" w:rsidR="00F6063B" w:rsidRPr="00F763BC" w:rsidRDefault="008C21A0" w:rsidP="001D10C1">
      <w:pPr>
        <w:shd w:val="clear" w:color="auto" w:fill="FDC537"/>
        <w:spacing w:after="180"/>
        <w:jc w:val="both"/>
        <w:rPr>
          <w:rFonts w:cs="Arial"/>
          <w:b/>
          <w:sz w:val="24"/>
          <w:szCs w:val="22"/>
        </w:rPr>
      </w:pPr>
      <w:r>
        <w:rPr>
          <w:rFonts w:cs="Arial"/>
          <w:b/>
          <w:sz w:val="24"/>
          <w:szCs w:val="22"/>
        </w:rPr>
        <w:t>Modalités de travail et a</w:t>
      </w:r>
      <w:r w:rsidR="00F6063B" w:rsidRPr="00F763BC">
        <w:rPr>
          <w:rFonts w:cs="Arial"/>
          <w:b/>
          <w:sz w:val="24"/>
          <w:szCs w:val="22"/>
        </w:rPr>
        <w:t>vantages</w:t>
      </w:r>
    </w:p>
    <w:p w14:paraId="3DFADFDC" w14:textId="77777777" w:rsidR="00F6063B" w:rsidRPr="00F763BC" w:rsidRDefault="00F6063B" w:rsidP="001D10C1">
      <w:pPr>
        <w:pStyle w:val="Paragraphedeliste"/>
        <w:numPr>
          <w:ilvl w:val="0"/>
          <w:numId w:val="26"/>
        </w:numPr>
        <w:spacing w:after="60"/>
        <w:ind w:left="357" w:right="74" w:hanging="357"/>
        <w:jc w:val="both"/>
        <w:rPr>
          <w:rFonts w:cs="Arial"/>
          <w:szCs w:val="22"/>
        </w:rPr>
      </w:pPr>
      <w:bookmarkStart w:id="2" w:name="_Hlk120700167"/>
      <w:r w:rsidRPr="00F763BC">
        <w:rPr>
          <w:rFonts w:cs="Arial"/>
          <w:szCs w:val="22"/>
        </w:rPr>
        <w:t xml:space="preserve">Des modalités de travail favorables à un équilibre vie personnelle / vie professionnelle : </w:t>
      </w:r>
      <w:r w:rsidR="00472AA2" w:rsidRPr="00E709B5">
        <w:rPr>
          <w:rFonts w:cs="Arial"/>
          <w:szCs w:val="22"/>
        </w:rPr>
        <w:t>25</w:t>
      </w:r>
      <w:r w:rsidRPr="00E709B5">
        <w:rPr>
          <w:rFonts w:cs="Arial"/>
          <w:szCs w:val="22"/>
        </w:rPr>
        <w:t xml:space="preserve"> jours de congés par an</w:t>
      </w:r>
      <w:r w:rsidR="00FF7FEA" w:rsidRPr="00E709B5">
        <w:rPr>
          <w:rFonts w:cs="Arial"/>
          <w:szCs w:val="22"/>
        </w:rPr>
        <w:t xml:space="preserve"> (+3)</w:t>
      </w:r>
      <w:r w:rsidR="00A266CF" w:rsidRPr="00E709B5">
        <w:rPr>
          <w:rFonts w:cs="Arial"/>
          <w:szCs w:val="22"/>
        </w:rPr>
        <w:t xml:space="preserve"> ; </w:t>
      </w:r>
      <w:r w:rsidR="00FF7FEA" w:rsidRPr="00E709B5">
        <w:rPr>
          <w:rFonts w:cs="Arial"/>
          <w:szCs w:val="22"/>
        </w:rPr>
        <w:t>34</w:t>
      </w:r>
      <w:r w:rsidR="00472AA2" w:rsidRPr="00E709B5">
        <w:rPr>
          <w:rFonts w:cs="Arial"/>
          <w:szCs w:val="22"/>
        </w:rPr>
        <w:t xml:space="preserve"> </w:t>
      </w:r>
      <w:r w:rsidR="00FF7FEA" w:rsidRPr="00E709B5">
        <w:rPr>
          <w:rFonts w:cs="Arial"/>
          <w:szCs w:val="22"/>
        </w:rPr>
        <w:t xml:space="preserve">jours </w:t>
      </w:r>
      <w:r w:rsidR="00472AA2" w:rsidRPr="00E709B5">
        <w:rPr>
          <w:rFonts w:cs="Arial"/>
          <w:szCs w:val="22"/>
        </w:rPr>
        <w:t xml:space="preserve">de </w:t>
      </w:r>
      <w:r w:rsidRPr="00E709B5">
        <w:rPr>
          <w:rFonts w:cs="Arial"/>
          <w:szCs w:val="22"/>
        </w:rPr>
        <w:t>RTT</w:t>
      </w:r>
      <w:r w:rsidR="0058623A" w:rsidRPr="00E709B5">
        <w:rPr>
          <w:rFonts w:cs="Arial"/>
          <w:szCs w:val="22"/>
        </w:rPr>
        <w:t>.</w:t>
      </w:r>
    </w:p>
    <w:bookmarkEnd w:id="2"/>
    <w:p w14:paraId="5C6AE159" w14:textId="77777777" w:rsidR="006D7220" w:rsidRDefault="00FF7FEA" w:rsidP="006D7220">
      <w:pPr>
        <w:pStyle w:val="Paragraphedeliste"/>
        <w:numPr>
          <w:ilvl w:val="0"/>
          <w:numId w:val="26"/>
        </w:numPr>
        <w:spacing w:after="60"/>
        <w:ind w:left="357" w:right="74" w:hanging="357"/>
        <w:jc w:val="both"/>
        <w:rPr>
          <w:rFonts w:cs="Arial"/>
          <w:szCs w:val="22"/>
        </w:rPr>
      </w:pPr>
      <w:r>
        <w:rPr>
          <w:rFonts w:cs="Arial"/>
          <w:szCs w:val="22"/>
        </w:rPr>
        <w:t xml:space="preserve">Une </w:t>
      </w:r>
      <w:r w:rsidR="00295003" w:rsidRPr="00295003">
        <w:rPr>
          <w:rFonts w:cs="Arial"/>
          <w:szCs w:val="22"/>
        </w:rPr>
        <w:t>participation à la prise en charge de votre mutuelle santé et</w:t>
      </w:r>
      <w:r w:rsidR="008F27CD">
        <w:rPr>
          <w:rFonts w:cs="Arial"/>
          <w:szCs w:val="22"/>
        </w:rPr>
        <w:t>/</w:t>
      </w:r>
      <w:r w:rsidR="00295003" w:rsidRPr="00295003">
        <w:rPr>
          <w:rFonts w:cs="Arial"/>
          <w:szCs w:val="22"/>
        </w:rPr>
        <w:t>ou prévoyance.</w:t>
      </w:r>
    </w:p>
    <w:p w14:paraId="0B53F8CA" w14:textId="77777777" w:rsidR="00FF7FEA" w:rsidRPr="00FF7FEA" w:rsidRDefault="00FF7FEA" w:rsidP="00FF7FEA">
      <w:pPr>
        <w:pStyle w:val="Paragraphedeliste"/>
        <w:numPr>
          <w:ilvl w:val="0"/>
          <w:numId w:val="26"/>
        </w:numPr>
        <w:spacing w:after="60"/>
        <w:ind w:left="357" w:right="74" w:hanging="357"/>
        <w:jc w:val="both"/>
        <w:rPr>
          <w:rFonts w:cs="Arial"/>
          <w:szCs w:val="22"/>
        </w:rPr>
      </w:pPr>
      <w:r w:rsidRPr="00F763BC">
        <w:rPr>
          <w:rFonts w:cs="Arial"/>
          <w:szCs w:val="22"/>
        </w:rPr>
        <w:t>Une formation continue tout au long de votre carrière professionnelle.</w:t>
      </w:r>
    </w:p>
    <w:p w14:paraId="2F7C0E9D" w14:textId="77777777" w:rsidR="00F6063B" w:rsidRPr="00F763BC" w:rsidRDefault="00F6063B" w:rsidP="00457211">
      <w:pPr>
        <w:ind w:right="74"/>
        <w:jc w:val="both"/>
        <w:rPr>
          <w:rFonts w:cs="Arial"/>
          <w:sz w:val="24"/>
          <w:szCs w:val="22"/>
        </w:rPr>
      </w:pPr>
    </w:p>
    <w:p w14:paraId="45495D79" w14:textId="77777777" w:rsidR="009C0129" w:rsidRPr="00F763BC" w:rsidRDefault="00864E65" w:rsidP="001D10C1">
      <w:pPr>
        <w:shd w:val="clear" w:color="auto" w:fill="FDC537"/>
        <w:spacing w:after="180"/>
        <w:jc w:val="both"/>
        <w:rPr>
          <w:rFonts w:cs="Arial"/>
          <w:b/>
          <w:sz w:val="24"/>
          <w:szCs w:val="22"/>
        </w:rPr>
      </w:pPr>
      <w:r w:rsidRPr="00F763BC">
        <w:rPr>
          <w:rFonts w:cs="Arial"/>
          <w:b/>
          <w:sz w:val="24"/>
          <w:szCs w:val="22"/>
        </w:rPr>
        <w:t>Vous voulez en savoir plus ?</w:t>
      </w:r>
    </w:p>
    <w:p w14:paraId="2A93CCE4" w14:textId="77777777" w:rsidR="009C0129" w:rsidRPr="00C61AF4" w:rsidRDefault="007A02B6" w:rsidP="00C61AF4">
      <w:pPr>
        <w:pStyle w:val="NormalWeb"/>
        <w:rPr>
          <w:rFonts w:ascii="Arial" w:hAnsi="Arial" w:cs="Arial"/>
          <w:sz w:val="22"/>
          <w:szCs w:val="22"/>
          <w:lang w:val="fr-FR" w:eastAsia="fr-FR"/>
        </w:rPr>
      </w:pPr>
      <w:r w:rsidRPr="00C61AF4">
        <w:rPr>
          <w:rFonts w:ascii="Arial" w:hAnsi="Arial" w:cs="Arial"/>
          <w:sz w:val="22"/>
          <w:szCs w:val="22"/>
          <w:lang w:val="fr-FR" w:eastAsia="fr-FR"/>
        </w:rPr>
        <w:t xml:space="preserve">N’hésitez pas à contacter </w:t>
      </w:r>
      <w:r w:rsidRPr="00C61AF4">
        <w:rPr>
          <w:rFonts w:ascii="Arial" w:hAnsi="Arial" w:cs="Arial"/>
          <w:b/>
          <w:sz w:val="22"/>
          <w:szCs w:val="22"/>
          <w:lang w:val="fr-FR" w:eastAsia="fr-FR"/>
        </w:rPr>
        <w:t>Emilie Michelin,</w:t>
      </w:r>
      <w:r w:rsidRPr="00C61AF4">
        <w:rPr>
          <w:rFonts w:ascii="Arial" w:hAnsi="Arial" w:cs="Arial"/>
          <w:sz w:val="22"/>
          <w:szCs w:val="22"/>
          <w:lang w:val="fr-FR" w:eastAsia="fr-FR"/>
        </w:rPr>
        <w:t xml:space="preserve"> directrice du </w:t>
      </w:r>
      <w:r w:rsidR="00FF7FEA" w:rsidRPr="00C61AF4">
        <w:rPr>
          <w:rFonts w:ascii="Arial" w:hAnsi="Arial" w:cs="Arial"/>
          <w:sz w:val="22"/>
          <w:szCs w:val="22"/>
          <w:lang w:val="fr-FR" w:eastAsia="fr-FR"/>
        </w:rPr>
        <w:t>CDE</w:t>
      </w:r>
      <w:r w:rsidRPr="00C61AF4">
        <w:rPr>
          <w:rFonts w:ascii="Arial" w:hAnsi="Arial" w:cs="Arial"/>
          <w:sz w:val="22"/>
          <w:szCs w:val="22"/>
          <w:lang w:val="fr-FR" w:eastAsia="fr-FR"/>
        </w:rPr>
        <w:t xml:space="preserve"> au </w:t>
      </w:r>
      <w:r w:rsidRPr="009E4F82">
        <w:rPr>
          <w:rFonts w:ascii="Arial" w:hAnsi="Arial" w:cs="Arial"/>
          <w:b/>
          <w:sz w:val="22"/>
          <w:szCs w:val="22"/>
          <w:lang w:val="fr-FR" w:eastAsia="fr-FR"/>
        </w:rPr>
        <w:t>05 65 53 51 91</w:t>
      </w:r>
      <w:r w:rsidR="005B244E" w:rsidRPr="00C61AF4">
        <w:rPr>
          <w:rFonts w:ascii="Arial" w:hAnsi="Arial" w:cs="Arial"/>
          <w:sz w:val="22"/>
          <w:szCs w:val="22"/>
          <w:lang w:val="fr-FR" w:eastAsia="fr-FR"/>
        </w:rPr>
        <w:t>.</w:t>
      </w:r>
    </w:p>
    <w:p w14:paraId="032809D1" w14:textId="77777777" w:rsidR="0058255E" w:rsidRPr="00F763BC" w:rsidRDefault="0058255E" w:rsidP="001D10C1">
      <w:pPr>
        <w:shd w:val="clear" w:color="auto" w:fill="FDC537"/>
        <w:spacing w:after="180"/>
        <w:jc w:val="both"/>
        <w:rPr>
          <w:b/>
          <w:smallCaps/>
        </w:rPr>
      </w:pPr>
      <w:r w:rsidRPr="00F763BC">
        <w:rPr>
          <w:rFonts w:ascii="Arial Gras" w:hAnsi="Arial Gras"/>
          <w:b/>
          <w:sz w:val="24"/>
        </w:rPr>
        <w:t>Ce</w:t>
      </w:r>
      <w:r w:rsidR="00927ED2" w:rsidRPr="00F763BC">
        <w:rPr>
          <w:rFonts w:ascii="Arial Gras" w:hAnsi="Arial Gras"/>
          <w:b/>
          <w:sz w:val="24"/>
        </w:rPr>
        <w:t>tte</w:t>
      </w:r>
      <w:r w:rsidRPr="00F763BC">
        <w:rPr>
          <w:rFonts w:ascii="Arial Gras" w:hAnsi="Arial Gras"/>
          <w:b/>
          <w:sz w:val="24"/>
        </w:rPr>
        <w:t xml:space="preserve"> </w:t>
      </w:r>
      <w:r w:rsidR="00927ED2" w:rsidRPr="00F763BC">
        <w:rPr>
          <w:rFonts w:ascii="Arial Gras" w:hAnsi="Arial Gras"/>
          <w:b/>
          <w:sz w:val="24"/>
        </w:rPr>
        <w:t>offre</w:t>
      </w:r>
      <w:r w:rsidRPr="00F763BC">
        <w:rPr>
          <w:rFonts w:ascii="Arial Gras" w:hAnsi="Arial Gras"/>
          <w:b/>
          <w:sz w:val="24"/>
        </w:rPr>
        <w:t xml:space="preserve"> vous intéresse </w:t>
      </w:r>
      <w:r w:rsidR="006E46A7" w:rsidRPr="00F763BC">
        <w:rPr>
          <w:rFonts w:ascii="Arial Gras" w:hAnsi="Arial Gras"/>
          <w:b/>
          <w:sz w:val="24"/>
        </w:rPr>
        <w:t xml:space="preserve">et vous vous reconnaissez dans ce portrait </w:t>
      </w:r>
      <w:r w:rsidRPr="00F763BC">
        <w:rPr>
          <w:rFonts w:ascii="Arial Gras" w:hAnsi="Arial Gras"/>
          <w:b/>
          <w:sz w:val="24"/>
        </w:rPr>
        <w:t>?</w:t>
      </w:r>
    </w:p>
    <w:p w14:paraId="320D593D" w14:textId="77777777" w:rsidR="00A06387" w:rsidRDefault="00927ED2" w:rsidP="00457211">
      <w:pPr>
        <w:overflowPunct w:val="0"/>
        <w:autoSpaceDE w:val="0"/>
        <w:autoSpaceDN w:val="0"/>
        <w:adjustRightInd w:val="0"/>
        <w:ind w:right="23"/>
        <w:jc w:val="both"/>
        <w:textAlignment w:val="baseline"/>
        <w:rPr>
          <w:rFonts w:cs="Arial"/>
          <w:b/>
        </w:rPr>
      </w:pPr>
      <w:r w:rsidRPr="00F763BC">
        <w:rPr>
          <w:rFonts w:cs="Arial"/>
        </w:rPr>
        <w:t xml:space="preserve">Postulez sur notre site web </w:t>
      </w:r>
      <w:r w:rsidR="0058255E" w:rsidRPr="00F763BC">
        <w:rPr>
          <w:rFonts w:cs="Arial"/>
          <w:b/>
        </w:rPr>
        <w:t>avant l</w:t>
      </w:r>
      <w:r w:rsidR="00F93DC8" w:rsidRPr="00F763BC">
        <w:rPr>
          <w:rFonts w:cs="Arial"/>
          <w:b/>
        </w:rPr>
        <w:t>e</w:t>
      </w:r>
      <w:r w:rsidR="00C747ED" w:rsidRPr="00F763BC">
        <w:rPr>
          <w:rFonts w:cs="Arial"/>
          <w:b/>
        </w:rPr>
        <w:t xml:space="preserve"> vendredi </w:t>
      </w:r>
      <w:r w:rsidR="009E4F82">
        <w:rPr>
          <w:rFonts w:cs="Arial"/>
          <w:b/>
        </w:rPr>
        <w:t>29 septembre</w:t>
      </w:r>
      <w:r w:rsidR="007A02B6">
        <w:rPr>
          <w:rFonts w:cs="Arial"/>
          <w:b/>
        </w:rPr>
        <w:t xml:space="preserve"> </w:t>
      </w:r>
      <w:r w:rsidR="00C747ED" w:rsidRPr="00F763BC">
        <w:rPr>
          <w:rFonts w:cs="Arial"/>
          <w:b/>
        </w:rPr>
        <w:t>2023</w:t>
      </w:r>
      <w:r w:rsidR="00A06387">
        <w:rPr>
          <w:rFonts w:cs="Arial"/>
          <w:b/>
        </w:rPr>
        <w:t>.</w:t>
      </w:r>
    </w:p>
    <w:p w14:paraId="4525497C" w14:textId="77777777" w:rsidR="00965284" w:rsidRDefault="00965284" w:rsidP="006E46A7">
      <w:pPr>
        <w:ind w:right="-1"/>
        <w:jc w:val="both"/>
        <w:rPr>
          <w:rFonts w:cs="Arial"/>
        </w:rPr>
      </w:pPr>
    </w:p>
    <w:p w14:paraId="42810019" w14:textId="77777777" w:rsidR="006E46A7" w:rsidRPr="00F763BC" w:rsidRDefault="006E46A7" w:rsidP="006E46A7">
      <w:pPr>
        <w:ind w:right="-1"/>
        <w:jc w:val="both"/>
        <w:rPr>
          <w:rFonts w:cs="Arial"/>
        </w:rPr>
      </w:pPr>
      <w:r w:rsidRPr="00F763BC">
        <w:rPr>
          <w:rFonts w:cs="Arial"/>
        </w:rPr>
        <w:t>Rencontrons-nous, échangeons et retrouvons-nous sur nos projets respectifs !</w:t>
      </w:r>
    </w:p>
    <w:p w14:paraId="69EDA80E" w14:textId="77777777" w:rsidR="006E46A7" w:rsidRPr="00F763BC" w:rsidRDefault="006E46A7" w:rsidP="00457211">
      <w:pPr>
        <w:overflowPunct w:val="0"/>
        <w:autoSpaceDE w:val="0"/>
        <w:autoSpaceDN w:val="0"/>
        <w:adjustRightInd w:val="0"/>
        <w:ind w:right="23"/>
        <w:jc w:val="both"/>
        <w:textAlignment w:val="baseline"/>
        <w:rPr>
          <w:rFonts w:cs="Arial"/>
        </w:rPr>
      </w:pPr>
    </w:p>
    <w:p w14:paraId="5D550D48" w14:textId="77777777" w:rsidR="00E709B5" w:rsidRDefault="00E709B5" w:rsidP="00457211">
      <w:pPr>
        <w:ind w:right="74"/>
        <w:jc w:val="both"/>
        <w:rPr>
          <w:rFonts w:cs="Arial"/>
          <w:szCs w:val="22"/>
        </w:rPr>
      </w:pPr>
    </w:p>
    <w:p w14:paraId="22EB6816" w14:textId="77777777" w:rsidR="002B35B7" w:rsidRDefault="002B35B7" w:rsidP="00457211">
      <w:pPr>
        <w:ind w:right="74"/>
        <w:jc w:val="both"/>
        <w:rPr>
          <w:rFonts w:cs="Arial"/>
          <w:szCs w:val="22"/>
        </w:rPr>
      </w:pPr>
    </w:p>
    <w:p w14:paraId="3C04E12B" w14:textId="2FC13D52" w:rsidR="00E709B5" w:rsidRPr="00F763BC" w:rsidRDefault="00A83C7C" w:rsidP="00457211">
      <w:pPr>
        <w:ind w:right="74"/>
        <w:jc w:val="both"/>
        <w:rPr>
          <w:rFonts w:cs="Arial"/>
          <w:szCs w:val="22"/>
        </w:rPr>
      </w:pPr>
      <w:hyperlink r:id="rId7" w:tgtFrame="_blank" w:history="1">
        <w:r w:rsidRPr="00A83C7C">
          <w:rPr>
            <w:rFonts w:cs="Arial"/>
            <w:color w:val="1155CC"/>
            <w:u w:val="single"/>
            <w:shd w:val="clear" w:color="auto" w:fill="FFFFFF"/>
          </w:rPr>
          <w:t>https://careers.flatchr.io/vacancy/b56rb9agnwwdonzq-responsable-de-lunite-accompagnement-a-lautonomie-et-a-la-parentalite/apply?partner=75source=876&amp;</w:t>
        </w:r>
      </w:hyperlink>
    </w:p>
    <w:sectPr w:rsidR="00E709B5" w:rsidRPr="00F763BC" w:rsidSect="00457211">
      <w:headerReference w:type="default" r:id="rId8"/>
      <w:footerReference w:type="default" r:id="rId9"/>
      <w:pgSz w:w="11907" w:h="16840" w:code="9"/>
      <w:pgMar w:top="534" w:right="850" w:bottom="4" w:left="1134" w:header="425"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2DB1" w14:textId="77777777" w:rsidR="00FF0CD5" w:rsidRDefault="00FF0CD5">
      <w:r>
        <w:separator/>
      </w:r>
    </w:p>
  </w:endnote>
  <w:endnote w:type="continuationSeparator" w:id="0">
    <w:p w14:paraId="7A980D8A" w14:textId="77777777" w:rsidR="00FF0CD5" w:rsidRDefault="00F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C385" w14:textId="77777777" w:rsidR="00DA0E89" w:rsidRPr="00A8268E" w:rsidRDefault="00DA0E89" w:rsidP="00A8268E">
    <w:pPr>
      <w:pStyle w:val="Pieddepag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5D3B" w14:textId="77777777" w:rsidR="00FF0CD5" w:rsidRDefault="00FF0CD5">
      <w:r>
        <w:separator/>
      </w:r>
    </w:p>
  </w:footnote>
  <w:footnote w:type="continuationSeparator" w:id="0">
    <w:p w14:paraId="49922087" w14:textId="77777777" w:rsidR="00FF0CD5" w:rsidRDefault="00FF0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156" w14:textId="77777777" w:rsidR="00DA0E89" w:rsidRDefault="00DA0E89">
    <w:pPr>
      <w:pStyle w:val="En-tte"/>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D7A"/>
    <w:multiLevelType w:val="hybridMultilevel"/>
    <w:tmpl w:val="6DFC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93B"/>
    <w:multiLevelType w:val="hybridMultilevel"/>
    <w:tmpl w:val="984873D6"/>
    <w:lvl w:ilvl="0" w:tplc="242C1CC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563E59"/>
    <w:multiLevelType w:val="hybridMultilevel"/>
    <w:tmpl w:val="343E77D6"/>
    <w:lvl w:ilvl="0" w:tplc="C85044DC">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A1F7BC7"/>
    <w:multiLevelType w:val="hybridMultilevel"/>
    <w:tmpl w:val="C958D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83942"/>
    <w:multiLevelType w:val="hybridMultilevel"/>
    <w:tmpl w:val="AD90F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04237"/>
    <w:multiLevelType w:val="hybridMultilevel"/>
    <w:tmpl w:val="033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67259"/>
    <w:multiLevelType w:val="hybridMultilevel"/>
    <w:tmpl w:val="3548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138E9"/>
    <w:multiLevelType w:val="hybridMultilevel"/>
    <w:tmpl w:val="64D6D108"/>
    <w:lvl w:ilvl="0" w:tplc="5CFC919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73D8D"/>
    <w:multiLevelType w:val="hybridMultilevel"/>
    <w:tmpl w:val="00284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10694E"/>
    <w:multiLevelType w:val="hybridMultilevel"/>
    <w:tmpl w:val="38B86DC8"/>
    <w:lvl w:ilvl="0" w:tplc="04090001">
      <w:start w:val="1"/>
      <w:numFmt w:val="bullet"/>
      <w:lvlText w:val=""/>
      <w:lvlJc w:val="left"/>
      <w:pPr>
        <w:ind w:left="720" w:hanging="360"/>
      </w:pPr>
      <w:rPr>
        <w:rFonts w:ascii="Symbol" w:hAnsi="Symbol" w:hint="default"/>
      </w:rPr>
    </w:lvl>
    <w:lvl w:ilvl="1" w:tplc="28D24AC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57323"/>
    <w:multiLevelType w:val="hybridMultilevel"/>
    <w:tmpl w:val="59B4D854"/>
    <w:lvl w:ilvl="0" w:tplc="F4809ACA">
      <w:start w:val="1"/>
      <w:numFmt w:val="bullet"/>
      <w:lvlText w:val=""/>
      <w:lvlJc w:val="left"/>
      <w:pPr>
        <w:ind w:left="360" w:hanging="360"/>
      </w:pPr>
      <w:rPr>
        <w:rFonts w:ascii="Symbol" w:hAnsi="Symbol" w:hint="default"/>
        <w:color w:val="auto"/>
      </w:rPr>
    </w:lvl>
    <w:lvl w:ilvl="1" w:tplc="FF9A423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313C2E"/>
    <w:multiLevelType w:val="hybridMultilevel"/>
    <w:tmpl w:val="C9A8EAE4"/>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752BAD"/>
    <w:multiLevelType w:val="multilevel"/>
    <w:tmpl w:val="B0E6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3069A"/>
    <w:multiLevelType w:val="hybridMultilevel"/>
    <w:tmpl w:val="C0643E74"/>
    <w:lvl w:ilvl="0" w:tplc="F4809ACA">
      <w:start w:val="1"/>
      <w:numFmt w:val="bullet"/>
      <w:lvlText w:val=""/>
      <w:lvlJc w:val="left"/>
      <w:pPr>
        <w:ind w:left="720" w:hanging="360"/>
      </w:pPr>
      <w:rPr>
        <w:rFonts w:ascii="Symbol" w:hAnsi="Symbol" w:hint="default"/>
        <w:color w:val="auto"/>
      </w:rPr>
    </w:lvl>
    <w:lvl w:ilvl="1" w:tplc="FF9A423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81AF1"/>
    <w:multiLevelType w:val="hybridMultilevel"/>
    <w:tmpl w:val="7A8E0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DE7161"/>
    <w:multiLevelType w:val="hybridMultilevel"/>
    <w:tmpl w:val="F1CE30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A3EEB"/>
    <w:multiLevelType w:val="hybridMultilevel"/>
    <w:tmpl w:val="1B46B8F2"/>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5938E3"/>
    <w:multiLevelType w:val="hybridMultilevel"/>
    <w:tmpl w:val="40C05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A92EAC"/>
    <w:multiLevelType w:val="hybridMultilevel"/>
    <w:tmpl w:val="603C41D0"/>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746C1F"/>
    <w:multiLevelType w:val="hybridMultilevel"/>
    <w:tmpl w:val="56C08014"/>
    <w:lvl w:ilvl="0" w:tplc="FF9A42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202CB2"/>
    <w:multiLevelType w:val="hybridMultilevel"/>
    <w:tmpl w:val="E7706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EF1C15"/>
    <w:multiLevelType w:val="hybridMultilevel"/>
    <w:tmpl w:val="2D02F7C6"/>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B6AC6"/>
    <w:multiLevelType w:val="hybridMultilevel"/>
    <w:tmpl w:val="0016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C03F8"/>
    <w:multiLevelType w:val="hybridMultilevel"/>
    <w:tmpl w:val="F0BE57BA"/>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CC50E8"/>
    <w:multiLevelType w:val="hybridMultilevel"/>
    <w:tmpl w:val="1C206B2E"/>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FD26A8"/>
    <w:multiLevelType w:val="hybridMultilevel"/>
    <w:tmpl w:val="841CBC02"/>
    <w:lvl w:ilvl="0" w:tplc="FE083D4E">
      <w:numFmt w:val="bullet"/>
      <w:lvlText w:val="-"/>
      <w:lvlJc w:val="left"/>
      <w:pPr>
        <w:ind w:left="1069" w:hanging="360"/>
      </w:pPr>
      <w:rPr>
        <w:rFonts w:ascii="Arial" w:eastAsia="Times New Roman" w:hAnsi="Arial" w:cs="Aria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687B019E"/>
    <w:multiLevelType w:val="hybridMultilevel"/>
    <w:tmpl w:val="4F8AB8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0301F14"/>
    <w:multiLevelType w:val="hybridMultilevel"/>
    <w:tmpl w:val="DAD01FBE"/>
    <w:lvl w:ilvl="0" w:tplc="C85044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ED1666"/>
    <w:multiLevelType w:val="hybridMultilevel"/>
    <w:tmpl w:val="DF5683C8"/>
    <w:lvl w:ilvl="0" w:tplc="6C961494">
      <w:start w:val="1"/>
      <w:numFmt w:val="bullet"/>
      <w:lvlText w:val=""/>
      <w:lvlJc w:val="left"/>
      <w:pPr>
        <w:ind w:left="720" w:hanging="360"/>
      </w:pPr>
      <w:rPr>
        <w:rFonts w:ascii="Symbol" w:hAnsi="Symbol" w:hint="default"/>
        <w:b/>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0A2EFC"/>
    <w:multiLevelType w:val="hybridMultilevel"/>
    <w:tmpl w:val="731A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83E18"/>
    <w:multiLevelType w:val="hybridMultilevel"/>
    <w:tmpl w:val="75DE28DA"/>
    <w:lvl w:ilvl="0" w:tplc="C1929C94">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6F46"/>
    <w:multiLevelType w:val="hybridMultilevel"/>
    <w:tmpl w:val="3BB025E0"/>
    <w:lvl w:ilvl="0" w:tplc="F2A675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B315C"/>
    <w:multiLevelType w:val="hybridMultilevel"/>
    <w:tmpl w:val="8538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CB0C6D"/>
    <w:multiLevelType w:val="hybridMultilevel"/>
    <w:tmpl w:val="B892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D6217"/>
    <w:multiLevelType w:val="hybridMultilevel"/>
    <w:tmpl w:val="999A0ED2"/>
    <w:lvl w:ilvl="0" w:tplc="6C961494">
      <w:start w:val="1"/>
      <w:numFmt w:val="bullet"/>
      <w:lvlText w:val=""/>
      <w:lvlJc w:val="left"/>
      <w:pPr>
        <w:ind w:left="780" w:hanging="360"/>
      </w:pPr>
      <w:rPr>
        <w:rFonts w:ascii="Symbol" w:hAnsi="Symbol" w:hint="default"/>
        <w:b/>
        <w:i w:val="0"/>
        <w:color w:val="auto"/>
        <w:sz w:val="2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7B472C7C"/>
    <w:multiLevelType w:val="hybridMultilevel"/>
    <w:tmpl w:val="9ABCCBB6"/>
    <w:lvl w:ilvl="0" w:tplc="FE083D4E">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106CF7"/>
    <w:multiLevelType w:val="hybridMultilevel"/>
    <w:tmpl w:val="08ACF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71339770">
    <w:abstractNumId w:val="16"/>
  </w:num>
  <w:num w:numId="2" w16cid:durableId="1633557026">
    <w:abstractNumId w:val="2"/>
  </w:num>
  <w:num w:numId="3" w16cid:durableId="317727731">
    <w:abstractNumId w:val="1"/>
  </w:num>
  <w:num w:numId="4" w16cid:durableId="649485221">
    <w:abstractNumId w:val="28"/>
  </w:num>
  <w:num w:numId="5" w16cid:durableId="1435130372">
    <w:abstractNumId w:val="34"/>
  </w:num>
  <w:num w:numId="6" w16cid:durableId="1270165200">
    <w:abstractNumId w:val="21"/>
  </w:num>
  <w:num w:numId="7" w16cid:durableId="1387532140">
    <w:abstractNumId w:val="11"/>
  </w:num>
  <w:num w:numId="8" w16cid:durableId="1184250782">
    <w:abstractNumId w:val="23"/>
  </w:num>
  <w:num w:numId="9" w16cid:durableId="936057493">
    <w:abstractNumId w:val="24"/>
  </w:num>
  <w:num w:numId="10" w16cid:durableId="1359431246">
    <w:abstractNumId w:val="18"/>
  </w:num>
  <w:num w:numId="11" w16cid:durableId="151260431">
    <w:abstractNumId w:val="27"/>
  </w:num>
  <w:num w:numId="12" w16cid:durableId="1541429808">
    <w:abstractNumId w:val="3"/>
  </w:num>
  <w:num w:numId="13" w16cid:durableId="576671371">
    <w:abstractNumId w:val="9"/>
  </w:num>
  <w:num w:numId="14" w16cid:durableId="1783377204">
    <w:abstractNumId w:val="25"/>
  </w:num>
  <w:num w:numId="15" w16cid:durableId="750546942">
    <w:abstractNumId w:val="31"/>
  </w:num>
  <w:num w:numId="16" w16cid:durableId="961616529">
    <w:abstractNumId w:val="15"/>
  </w:num>
  <w:num w:numId="17" w16cid:durableId="1459227023">
    <w:abstractNumId w:val="35"/>
  </w:num>
  <w:num w:numId="18" w16cid:durableId="1591280923">
    <w:abstractNumId w:val="20"/>
  </w:num>
  <w:num w:numId="19" w16cid:durableId="433791024">
    <w:abstractNumId w:val="29"/>
  </w:num>
  <w:num w:numId="20" w16cid:durableId="475689057">
    <w:abstractNumId w:val="19"/>
  </w:num>
  <w:num w:numId="21" w16cid:durableId="1207644873">
    <w:abstractNumId w:val="33"/>
  </w:num>
  <w:num w:numId="22" w16cid:durableId="1384016393">
    <w:abstractNumId w:val="6"/>
  </w:num>
  <w:num w:numId="23" w16cid:durableId="1208681494">
    <w:abstractNumId w:val="22"/>
  </w:num>
  <w:num w:numId="24" w16cid:durableId="612978901">
    <w:abstractNumId w:val="30"/>
  </w:num>
  <w:num w:numId="25" w16cid:durableId="803616855">
    <w:abstractNumId w:val="10"/>
  </w:num>
  <w:num w:numId="26" w16cid:durableId="208347439">
    <w:abstractNumId w:val="17"/>
  </w:num>
  <w:num w:numId="27" w16cid:durableId="299654418">
    <w:abstractNumId w:val="5"/>
  </w:num>
  <w:num w:numId="28" w16cid:durableId="686490575">
    <w:abstractNumId w:val="36"/>
  </w:num>
  <w:num w:numId="29" w16cid:durableId="2134782637">
    <w:abstractNumId w:val="32"/>
  </w:num>
  <w:num w:numId="30" w16cid:durableId="554897906">
    <w:abstractNumId w:val="7"/>
  </w:num>
  <w:num w:numId="31" w16cid:durableId="1435830599">
    <w:abstractNumId w:val="13"/>
  </w:num>
  <w:num w:numId="32" w16cid:durableId="170608784">
    <w:abstractNumId w:val="4"/>
  </w:num>
  <w:num w:numId="33" w16cid:durableId="1399286332">
    <w:abstractNumId w:val="14"/>
  </w:num>
  <w:num w:numId="34" w16cid:durableId="995382524">
    <w:abstractNumId w:val="12"/>
  </w:num>
  <w:num w:numId="35" w16cid:durableId="1577859904">
    <w:abstractNumId w:val="8"/>
  </w:num>
  <w:num w:numId="36" w16cid:durableId="1042175178">
    <w:abstractNumId w:val="0"/>
  </w:num>
  <w:num w:numId="37" w16cid:durableId="92368310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CC"/>
    <w:rsid w:val="000046A2"/>
    <w:rsid w:val="00007ACC"/>
    <w:rsid w:val="00011378"/>
    <w:rsid w:val="00013D00"/>
    <w:rsid w:val="00014A15"/>
    <w:rsid w:val="00014C19"/>
    <w:rsid w:val="00022671"/>
    <w:rsid w:val="00030468"/>
    <w:rsid w:val="00030509"/>
    <w:rsid w:val="000324D4"/>
    <w:rsid w:val="000344AF"/>
    <w:rsid w:val="00034FE7"/>
    <w:rsid w:val="000671B3"/>
    <w:rsid w:val="00070B13"/>
    <w:rsid w:val="00071AC9"/>
    <w:rsid w:val="00071D39"/>
    <w:rsid w:val="00084533"/>
    <w:rsid w:val="00084D63"/>
    <w:rsid w:val="00091301"/>
    <w:rsid w:val="00092B0D"/>
    <w:rsid w:val="000A28E9"/>
    <w:rsid w:val="000A2CB9"/>
    <w:rsid w:val="000A2EB3"/>
    <w:rsid w:val="000B2050"/>
    <w:rsid w:val="000C34B3"/>
    <w:rsid w:val="000C4625"/>
    <w:rsid w:val="000C5384"/>
    <w:rsid w:val="000D1CDF"/>
    <w:rsid w:val="000D2AFB"/>
    <w:rsid w:val="000D3385"/>
    <w:rsid w:val="000E1D9C"/>
    <w:rsid w:val="000E277C"/>
    <w:rsid w:val="000E70AD"/>
    <w:rsid w:val="000E7FC4"/>
    <w:rsid w:val="000F00D0"/>
    <w:rsid w:val="000F4421"/>
    <w:rsid w:val="000F5076"/>
    <w:rsid w:val="00105EA6"/>
    <w:rsid w:val="00115A92"/>
    <w:rsid w:val="00117321"/>
    <w:rsid w:val="001256CB"/>
    <w:rsid w:val="001370AE"/>
    <w:rsid w:val="0014083B"/>
    <w:rsid w:val="0014317E"/>
    <w:rsid w:val="001449C2"/>
    <w:rsid w:val="001519A1"/>
    <w:rsid w:val="0015637C"/>
    <w:rsid w:val="001648A7"/>
    <w:rsid w:val="00164EC6"/>
    <w:rsid w:val="0017496C"/>
    <w:rsid w:val="00174C2D"/>
    <w:rsid w:val="001902F0"/>
    <w:rsid w:val="001921DB"/>
    <w:rsid w:val="00195329"/>
    <w:rsid w:val="001A033B"/>
    <w:rsid w:val="001A632B"/>
    <w:rsid w:val="001B44B1"/>
    <w:rsid w:val="001B50EC"/>
    <w:rsid w:val="001B73C4"/>
    <w:rsid w:val="001C61F1"/>
    <w:rsid w:val="001C66B5"/>
    <w:rsid w:val="001C6E5E"/>
    <w:rsid w:val="001D07C2"/>
    <w:rsid w:val="001D10C1"/>
    <w:rsid w:val="001E0B8A"/>
    <w:rsid w:val="001E7CCF"/>
    <w:rsid w:val="001E7D28"/>
    <w:rsid w:val="001F19AD"/>
    <w:rsid w:val="00207FD2"/>
    <w:rsid w:val="00210693"/>
    <w:rsid w:val="002138DE"/>
    <w:rsid w:val="002152CE"/>
    <w:rsid w:val="002214FF"/>
    <w:rsid w:val="0022263E"/>
    <w:rsid w:val="002259C3"/>
    <w:rsid w:val="00232B6B"/>
    <w:rsid w:val="00232D33"/>
    <w:rsid w:val="00254B5A"/>
    <w:rsid w:val="00263760"/>
    <w:rsid w:val="00263F56"/>
    <w:rsid w:val="0026505E"/>
    <w:rsid w:val="002708F2"/>
    <w:rsid w:val="00274177"/>
    <w:rsid w:val="002850DE"/>
    <w:rsid w:val="00285D92"/>
    <w:rsid w:val="002871B6"/>
    <w:rsid w:val="002873DB"/>
    <w:rsid w:val="00295003"/>
    <w:rsid w:val="002A550C"/>
    <w:rsid w:val="002B35B7"/>
    <w:rsid w:val="002C10DE"/>
    <w:rsid w:val="002C129C"/>
    <w:rsid w:val="002C5F58"/>
    <w:rsid w:val="002C7AAF"/>
    <w:rsid w:val="002D07A0"/>
    <w:rsid w:val="002D1C79"/>
    <w:rsid w:val="002D5261"/>
    <w:rsid w:val="002F3DAB"/>
    <w:rsid w:val="002F607A"/>
    <w:rsid w:val="00310423"/>
    <w:rsid w:val="0031320E"/>
    <w:rsid w:val="003159F3"/>
    <w:rsid w:val="00316523"/>
    <w:rsid w:val="00320349"/>
    <w:rsid w:val="003276A3"/>
    <w:rsid w:val="00342EE3"/>
    <w:rsid w:val="003606A7"/>
    <w:rsid w:val="00362755"/>
    <w:rsid w:val="003627EB"/>
    <w:rsid w:val="00366555"/>
    <w:rsid w:val="003707EB"/>
    <w:rsid w:val="00370D29"/>
    <w:rsid w:val="003816BF"/>
    <w:rsid w:val="00396AF0"/>
    <w:rsid w:val="003A1A7A"/>
    <w:rsid w:val="003A4EDB"/>
    <w:rsid w:val="003A629D"/>
    <w:rsid w:val="003A64A9"/>
    <w:rsid w:val="003B06C7"/>
    <w:rsid w:val="003B3F3A"/>
    <w:rsid w:val="003B5018"/>
    <w:rsid w:val="003B6A87"/>
    <w:rsid w:val="003D2DD5"/>
    <w:rsid w:val="003E00E8"/>
    <w:rsid w:val="003E2836"/>
    <w:rsid w:val="003E5BDF"/>
    <w:rsid w:val="003F13E5"/>
    <w:rsid w:val="003F42F4"/>
    <w:rsid w:val="003F5C3D"/>
    <w:rsid w:val="00402E5D"/>
    <w:rsid w:val="004210AF"/>
    <w:rsid w:val="004271AD"/>
    <w:rsid w:val="0043190E"/>
    <w:rsid w:val="00436236"/>
    <w:rsid w:val="00436922"/>
    <w:rsid w:val="0044209C"/>
    <w:rsid w:val="004425B6"/>
    <w:rsid w:val="00443971"/>
    <w:rsid w:val="00445B60"/>
    <w:rsid w:val="00450731"/>
    <w:rsid w:val="00453B4D"/>
    <w:rsid w:val="004556EB"/>
    <w:rsid w:val="00457211"/>
    <w:rsid w:val="00457C2E"/>
    <w:rsid w:val="00463D94"/>
    <w:rsid w:val="004702B1"/>
    <w:rsid w:val="0047090B"/>
    <w:rsid w:val="00470B25"/>
    <w:rsid w:val="00472AA2"/>
    <w:rsid w:val="004736DA"/>
    <w:rsid w:val="00476D4D"/>
    <w:rsid w:val="00480E72"/>
    <w:rsid w:val="00490507"/>
    <w:rsid w:val="00492486"/>
    <w:rsid w:val="00497964"/>
    <w:rsid w:val="004A2EC7"/>
    <w:rsid w:val="004A4C61"/>
    <w:rsid w:val="004A79D2"/>
    <w:rsid w:val="004B3622"/>
    <w:rsid w:val="004B7941"/>
    <w:rsid w:val="004C1732"/>
    <w:rsid w:val="004C4DE3"/>
    <w:rsid w:val="004C58F0"/>
    <w:rsid w:val="004D4F37"/>
    <w:rsid w:val="004D6874"/>
    <w:rsid w:val="004D6A2B"/>
    <w:rsid w:val="004D7BA5"/>
    <w:rsid w:val="004E094F"/>
    <w:rsid w:val="004E1CA7"/>
    <w:rsid w:val="004E387C"/>
    <w:rsid w:val="004E3AF8"/>
    <w:rsid w:val="004E4349"/>
    <w:rsid w:val="004F2DC3"/>
    <w:rsid w:val="00507D45"/>
    <w:rsid w:val="00511D87"/>
    <w:rsid w:val="0052536F"/>
    <w:rsid w:val="0052579D"/>
    <w:rsid w:val="00532C5A"/>
    <w:rsid w:val="00533B46"/>
    <w:rsid w:val="00536693"/>
    <w:rsid w:val="00536CD6"/>
    <w:rsid w:val="00550C2A"/>
    <w:rsid w:val="00557D04"/>
    <w:rsid w:val="005609FA"/>
    <w:rsid w:val="005721A0"/>
    <w:rsid w:val="00572A19"/>
    <w:rsid w:val="00572F32"/>
    <w:rsid w:val="00574725"/>
    <w:rsid w:val="005812DA"/>
    <w:rsid w:val="0058255E"/>
    <w:rsid w:val="0058623A"/>
    <w:rsid w:val="005865BA"/>
    <w:rsid w:val="00597F94"/>
    <w:rsid w:val="005A3D5F"/>
    <w:rsid w:val="005A4A92"/>
    <w:rsid w:val="005A5928"/>
    <w:rsid w:val="005B244E"/>
    <w:rsid w:val="005C0F5D"/>
    <w:rsid w:val="005C42B1"/>
    <w:rsid w:val="005C613B"/>
    <w:rsid w:val="005C7E9F"/>
    <w:rsid w:val="005D78AB"/>
    <w:rsid w:val="005D7F98"/>
    <w:rsid w:val="005F4A98"/>
    <w:rsid w:val="005F5C8E"/>
    <w:rsid w:val="00604CF2"/>
    <w:rsid w:val="00605689"/>
    <w:rsid w:val="00605DBF"/>
    <w:rsid w:val="00607E8E"/>
    <w:rsid w:val="00614A19"/>
    <w:rsid w:val="00627608"/>
    <w:rsid w:val="006329A0"/>
    <w:rsid w:val="00634883"/>
    <w:rsid w:val="006369A0"/>
    <w:rsid w:val="00651FF5"/>
    <w:rsid w:val="00654B4D"/>
    <w:rsid w:val="006609B6"/>
    <w:rsid w:val="00670F89"/>
    <w:rsid w:val="00673F89"/>
    <w:rsid w:val="00675824"/>
    <w:rsid w:val="00680493"/>
    <w:rsid w:val="00681F9F"/>
    <w:rsid w:val="00682EFA"/>
    <w:rsid w:val="006A6408"/>
    <w:rsid w:val="006B024F"/>
    <w:rsid w:val="006B05F0"/>
    <w:rsid w:val="006C3AB2"/>
    <w:rsid w:val="006D0347"/>
    <w:rsid w:val="006D56B7"/>
    <w:rsid w:val="006D6877"/>
    <w:rsid w:val="006D7220"/>
    <w:rsid w:val="006E46A7"/>
    <w:rsid w:val="006E674F"/>
    <w:rsid w:val="006F20AC"/>
    <w:rsid w:val="00700000"/>
    <w:rsid w:val="0070676E"/>
    <w:rsid w:val="00707BC0"/>
    <w:rsid w:val="007108B7"/>
    <w:rsid w:val="00712149"/>
    <w:rsid w:val="007175D4"/>
    <w:rsid w:val="00717D46"/>
    <w:rsid w:val="007232AE"/>
    <w:rsid w:val="00724947"/>
    <w:rsid w:val="00725CDE"/>
    <w:rsid w:val="00726A2E"/>
    <w:rsid w:val="007411FE"/>
    <w:rsid w:val="00744F95"/>
    <w:rsid w:val="00744FD4"/>
    <w:rsid w:val="0075012C"/>
    <w:rsid w:val="0075614F"/>
    <w:rsid w:val="00756D86"/>
    <w:rsid w:val="00757A94"/>
    <w:rsid w:val="00761CC4"/>
    <w:rsid w:val="00765A27"/>
    <w:rsid w:val="007724D3"/>
    <w:rsid w:val="00772881"/>
    <w:rsid w:val="00780C92"/>
    <w:rsid w:val="00782B92"/>
    <w:rsid w:val="007840EB"/>
    <w:rsid w:val="007960FF"/>
    <w:rsid w:val="00796123"/>
    <w:rsid w:val="007A02B6"/>
    <w:rsid w:val="007B11C4"/>
    <w:rsid w:val="007B261B"/>
    <w:rsid w:val="007B56C4"/>
    <w:rsid w:val="007B6688"/>
    <w:rsid w:val="007B7ADC"/>
    <w:rsid w:val="007C1C51"/>
    <w:rsid w:val="007C1EFA"/>
    <w:rsid w:val="007C7B52"/>
    <w:rsid w:val="007D073D"/>
    <w:rsid w:val="007D31A9"/>
    <w:rsid w:val="007D372B"/>
    <w:rsid w:val="007E32B5"/>
    <w:rsid w:val="007E5B30"/>
    <w:rsid w:val="007F022F"/>
    <w:rsid w:val="007F454B"/>
    <w:rsid w:val="007F4769"/>
    <w:rsid w:val="008177CD"/>
    <w:rsid w:val="008200E5"/>
    <w:rsid w:val="00826E92"/>
    <w:rsid w:val="0084799B"/>
    <w:rsid w:val="00850809"/>
    <w:rsid w:val="00853007"/>
    <w:rsid w:val="008539DF"/>
    <w:rsid w:val="00854F46"/>
    <w:rsid w:val="00864E65"/>
    <w:rsid w:val="008664A3"/>
    <w:rsid w:val="00867FAF"/>
    <w:rsid w:val="00870CC0"/>
    <w:rsid w:val="00875485"/>
    <w:rsid w:val="00890CBB"/>
    <w:rsid w:val="00893E86"/>
    <w:rsid w:val="008A4378"/>
    <w:rsid w:val="008A5428"/>
    <w:rsid w:val="008B2474"/>
    <w:rsid w:val="008B4251"/>
    <w:rsid w:val="008C14D4"/>
    <w:rsid w:val="008C21A0"/>
    <w:rsid w:val="008C52CE"/>
    <w:rsid w:val="008D2422"/>
    <w:rsid w:val="008D7354"/>
    <w:rsid w:val="008E02C0"/>
    <w:rsid w:val="008E5840"/>
    <w:rsid w:val="008E6FA7"/>
    <w:rsid w:val="008E7009"/>
    <w:rsid w:val="008F1546"/>
    <w:rsid w:val="008F27CD"/>
    <w:rsid w:val="008F28FD"/>
    <w:rsid w:val="008F6279"/>
    <w:rsid w:val="0090550F"/>
    <w:rsid w:val="009107A3"/>
    <w:rsid w:val="00911934"/>
    <w:rsid w:val="0091705A"/>
    <w:rsid w:val="00926AF6"/>
    <w:rsid w:val="00927ED2"/>
    <w:rsid w:val="0093313F"/>
    <w:rsid w:val="0093449C"/>
    <w:rsid w:val="00944961"/>
    <w:rsid w:val="00950CD4"/>
    <w:rsid w:val="0095120E"/>
    <w:rsid w:val="00951C92"/>
    <w:rsid w:val="009545AC"/>
    <w:rsid w:val="009546B2"/>
    <w:rsid w:val="009572A3"/>
    <w:rsid w:val="00960690"/>
    <w:rsid w:val="0096312D"/>
    <w:rsid w:val="00964963"/>
    <w:rsid w:val="00965284"/>
    <w:rsid w:val="00965DA7"/>
    <w:rsid w:val="00971AF0"/>
    <w:rsid w:val="00974836"/>
    <w:rsid w:val="0097787D"/>
    <w:rsid w:val="00977F64"/>
    <w:rsid w:val="00987335"/>
    <w:rsid w:val="00996D03"/>
    <w:rsid w:val="00997FF5"/>
    <w:rsid w:val="009A09C8"/>
    <w:rsid w:val="009A5582"/>
    <w:rsid w:val="009A572C"/>
    <w:rsid w:val="009A668F"/>
    <w:rsid w:val="009B0252"/>
    <w:rsid w:val="009B7217"/>
    <w:rsid w:val="009C0129"/>
    <w:rsid w:val="009C26B5"/>
    <w:rsid w:val="009D155A"/>
    <w:rsid w:val="009E03D2"/>
    <w:rsid w:val="009E3D92"/>
    <w:rsid w:val="009E431C"/>
    <w:rsid w:val="009E4F82"/>
    <w:rsid w:val="009F586A"/>
    <w:rsid w:val="009F6158"/>
    <w:rsid w:val="009F7757"/>
    <w:rsid w:val="00A04197"/>
    <w:rsid w:val="00A06387"/>
    <w:rsid w:val="00A07053"/>
    <w:rsid w:val="00A07A95"/>
    <w:rsid w:val="00A14B19"/>
    <w:rsid w:val="00A266CF"/>
    <w:rsid w:val="00A339C5"/>
    <w:rsid w:val="00A353C5"/>
    <w:rsid w:val="00A37585"/>
    <w:rsid w:val="00A419DA"/>
    <w:rsid w:val="00A530E4"/>
    <w:rsid w:val="00A6769A"/>
    <w:rsid w:val="00A720FA"/>
    <w:rsid w:val="00A8268E"/>
    <w:rsid w:val="00A83C7C"/>
    <w:rsid w:val="00AA2218"/>
    <w:rsid w:val="00AB3186"/>
    <w:rsid w:val="00AB4F48"/>
    <w:rsid w:val="00AC125F"/>
    <w:rsid w:val="00AC4338"/>
    <w:rsid w:val="00AC4D8B"/>
    <w:rsid w:val="00AC5FB3"/>
    <w:rsid w:val="00AD275C"/>
    <w:rsid w:val="00AD2AFB"/>
    <w:rsid w:val="00AE003A"/>
    <w:rsid w:val="00AF6645"/>
    <w:rsid w:val="00B01244"/>
    <w:rsid w:val="00B05044"/>
    <w:rsid w:val="00B057C2"/>
    <w:rsid w:val="00B20DEA"/>
    <w:rsid w:val="00B24368"/>
    <w:rsid w:val="00B26637"/>
    <w:rsid w:val="00B27D4E"/>
    <w:rsid w:val="00B30992"/>
    <w:rsid w:val="00B4240F"/>
    <w:rsid w:val="00B50F98"/>
    <w:rsid w:val="00B5197E"/>
    <w:rsid w:val="00B61A00"/>
    <w:rsid w:val="00B61AA2"/>
    <w:rsid w:val="00B70468"/>
    <w:rsid w:val="00B729A3"/>
    <w:rsid w:val="00B73F0F"/>
    <w:rsid w:val="00B74453"/>
    <w:rsid w:val="00B82E5A"/>
    <w:rsid w:val="00BA0F0A"/>
    <w:rsid w:val="00BA319C"/>
    <w:rsid w:val="00BA3787"/>
    <w:rsid w:val="00BA4AB7"/>
    <w:rsid w:val="00BA5120"/>
    <w:rsid w:val="00BB5C66"/>
    <w:rsid w:val="00BC62DD"/>
    <w:rsid w:val="00BD284D"/>
    <w:rsid w:val="00BD6BE5"/>
    <w:rsid w:val="00BE02DE"/>
    <w:rsid w:val="00BE1151"/>
    <w:rsid w:val="00BF2DED"/>
    <w:rsid w:val="00BF4217"/>
    <w:rsid w:val="00BF5115"/>
    <w:rsid w:val="00C06E67"/>
    <w:rsid w:val="00C102A3"/>
    <w:rsid w:val="00C1065A"/>
    <w:rsid w:val="00C22844"/>
    <w:rsid w:val="00C2293E"/>
    <w:rsid w:val="00C233E1"/>
    <w:rsid w:val="00C347C1"/>
    <w:rsid w:val="00C45DE9"/>
    <w:rsid w:val="00C56398"/>
    <w:rsid w:val="00C577C3"/>
    <w:rsid w:val="00C57E06"/>
    <w:rsid w:val="00C61631"/>
    <w:rsid w:val="00C61AF4"/>
    <w:rsid w:val="00C71893"/>
    <w:rsid w:val="00C747ED"/>
    <w:rsid w:val="00C84FC9"/>
    <w:rsid w:val="00C90035"/>
    <w:rsid w:val="00C91579"/>
    <w:rsid w:val="00CA4188"/>
    <w:rsid w:val="00CB1793"/>
    <w:rsid w:val="00CC0328"/>
    <w:rsid w:val="00CD1B97"/>
    <w:rsid w:val="00CD3D02"/>
    <w:rsid w:val="00CD5E73"/>
    <w:rsid w:val="00CD691C"/>
    <w:rsid w:val="00CE2A2E"/>
    <w:rsid w:val="00CE7095"/>
    <w:rsid w:val="00CF7D1B"/>
    <w:rsid w:val="00D01A62"/>
    <w:rsid w:val="00D03BD6"/>
    <w:rsid w:val="00D04DE4"/>
    <w:rsid w:val="00D14264"/>
    <w:rsid w:val="00D21678"/>
    <w:rsid w:val="00D22E84"/>
    <w:rsid w:val="00D24933"/>
    <w:rsid w:val="00D3028A"/>
    <w:rsid w:val="00D42CBD"/>
    <w:rsid w:val="00D450ED"/>
    <w:rsid w:val="00D45EB3"/>
    <w:rsid w:val="00D474EB"/>
    <w:rsid w:val="00D573F8"/>
    <w:rsid w:val="00D60F75"/>
    <w:rsid w:val="00D63DC8"/>
    <w:rsid w:val="00D66A7F"/>
    <w:rsid w:val="00D77791"/>
    <w:rsid w:val="00D833AE"/>
    <w:rsid w:val="00D93BAE"/>
    <w:rsid w:val="00DA0E89"/>
    <w:rsid w:val="00DA3C9A"/>
    <w:rsid w:val="00DB45BA"/>
    <w:rsid w:val="00DD1581"/>
    <w:rsid w:val="00DD30C3"/>
    <w:rsid w:val="00DD4404"/>
    <w:rsid w:val="00DE074A"/>
    <w:rsid w:val="00DE0D13"/>
    <w:rsid w:val="00DE108E"/>
    <w:rsid w:val="00DE3F3F"/>
    <w:rsid w:val="00DE7CEA"/>
    <w:rsid w:val="00DF5D99"/>
    <w:rsid w:val="00E17B7B"/>
    <w:rsid w:val="00E26CF7"/>
    <w:rsid w:val="00E43B10"/>
    <w:rsid w:val="00E47945"/>
    <w:rsid w:val="00E709B5"/>
    <w:rsid w:val="00E71B7F"/>
    <w:rsid w:val="00E735D1"/>
    <w:rsid w:val="00E80027"/>
    <w:rsid w:val="00E81282"/>
    <w:rsid w:val="00E827CA"/>
    <w:rsid w:val="00E852FB"/>
    <w:rsid w:val="00E86B26"/>
    <w:rsid w:val="00E94453"/>
    <w:rsid w:val="00E9520D"/>
    <w:rsid w:val="00EA117F"/>
    <w:rsid w:val="00EA2CC6"/>
    <w:rsid w:val="00EA39B1"/>
    <w:rsid w:val="00EA44A4"/>
    <w:rsid w:val="00EA71A2"/>
    <w:rsid w:val="00EB112A"/>
    <w:rsid w:val="00EB7E7E"/>
    <w:rsid w:val="00EC68A7"/>
    <w:rsid w:val="00ED2625"/>
    <w:rsid w:val="00ED4852"/>
    <w:rsid w:val="00ED49A2"/>
    <w:rsid w:val="00EE469B"/>
    <w:rsid w:val="00EE5701"/>
    <w:rsid w:val="00EE690D"/>
    <w:rsid w:val="00EF002D"/>
    <w:rsid w:val="00EF20A3"/>
    <w:rsid w:val="00EF364A"/>
    <w:rsid w:val="00F00079"/>
    <w:rsid w:val="00F02223"/>
    <w:rsid w:val="00F0380D"/>
    <w:rsid w:val="00F04AD5"/>
    <w:rsid w:val="00F06A15"/>
    <w:rsid w:val="00F06E8D"/>
    <w:rsid w:val="00F14C33"/>
    <w:rsid w:val="00F16326"/>
    <w:rsid w:val="00F1638F"/>
    <w:rsid w:val="00F177D8"/>
    <w:rsid w:val="00F32078"/>
    <w:rsid w:val="00F34554"/>
    <w:rsid w:val="00F36FC9"/>
    <w:rsid w:val="00F439BE"/>
    <w:rsid w:val="00F51765"/>
    <w:rsid w:val="00F5664D"/>
    <w:rsid w:val="00F604CA"/>
    <w:rsid w:val="00F6063B"/>
    <w:rsid w:val="00F621AE"/>
    <w:rsid w:val="00F62B68"/>
    <w:rsid w:val="00F66F3F"/>
    <w:rsid w:val="00F711A3"/>
    <w:rsid w:val="00F71D67"/>
    <w:rsid w:val="00F763BC"/>
    <w:rsid w:val="00F82F88"/>
    <w:rsid w:val="00F86AAD"/>
    <w:rsid w:val="00F93DC8"/>
    <w:rsid w:val="00F945E6"/>
    <w:rsid w:val="00F94E0A"/>
    <w:rsid w:val="00FA21CC"/>
    <w:rsid w:val="00FA5C4B"/>
    <w:rsid w:val="00FB336D"/>
    <w:rsid w:val="00FB4D1B"/>
    <w:rsid w:val="00FB5891"/>
    <w:rsid w:val="00FC24F3"/>
    <w:rsid w:val="00FC30B7"/>
    <w:rsid w:val="00FC58EE"/>
    <w:rsid w:val="00FE120A"/>
    <w:rsid w:val="00FE1C57"/>
    <w:rsid w:val="00FE44DB"/>
    <w:rsid w:val="00FE6AB3"/>
    <w:rsid w:val="00FF0CD5"/>
    <w:rsid w:val="00FF2669"/>
    <w:rsid w:val="00FF7F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2e2e2,#e4e4e4"/>
    </o:shapedefaults>
    <o:shapelayout v:ext="edit">
      <o:idmap v:ext="edit" data="1"/>
    </o:shapelayout>
  </w:shapeDefaults>
  <w:decimalSymbol w:val=","/>
  <w:listSeparator w:val=";"/>
  <w14:docId w14:val="250B50D7"/>
  <w15:docId w15:val="{426AD71E-AB70-4414-A5DA-C26EAE7E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32AE"/>
    <w:pPr>
      <w:widowControl w:val="0"/>
    </w:pPr>
    <w:rPr>
      <w:rFonts w:ascii="Arial" w:hAnsi="Arial"/>
      <w:sz w:val="22"/>
    </w:rPr>
  </w:style>
  <w:style w:type="paragraph" w:styleId="Titre1">
    <w:name w:val="heading 1"/>
    <w:basedOn w:val="Normal"/>
    <w:next w:val="Normal"/>
    <w:qFormat/>
    <w:pPr>
      <w:keepNext/>
      <w:tabs>
        <w:tab w:val="left" w:pos="6993"/>
      </w:tabs>
      <w:ind w:left="1962" w:right="1487"/>
      <w:jc w:val="center"/>
      <w:outlineLvl w:val="0"/>
    </w:pPr>
    <w:rPr>
      <w:b/>
      <w:snapToGrid w:val="0"/>
      <w:color w:val="000000"/>
    </w:rPr>
  </w:style>
  <w:style w:type="paragraph" w:styleId="Titre2">
    <w:name w:val="heading 2"/>
    <w:basedOn w:val="Normal"/>
    <w:next w:val="Normal"/>
    <w:qFormat/>
    <w:pPr>
      <w:keepNext/>
      <w:ind w:right="-1"/>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Grand-Titre">
    <w:name w:val="Grand-Titre"/>
    <w:basedOn w:val="Normal"/>
    <w:pPr>
      <w:jc w:val="center"/>
    </w:pPr>
    <w:rPr>
      <w:b/>
      <w:caps/>
      <w:sz w:val="24"/>
    </w:rPr>
  </w:style>
  <w:style w:type="paragraph" w:customStyle="1" w:styleId="Petit-Titre">
    <w:name w:val="Petit-Titre"/>
    <w:basedOn w:val="Normal"/>
    <w:pPr>
      <w:jc w:val="center"/>
    </w:pPr>
    <w:rPr>
      <w:b/>
      <w:sz w:val="24"/>
    </w:rPr>
  </w:style>
  <w:style w:type="paragraph" w:customStyle="1" w:styleId="Rap1">
    <w:name w:val="Rap1"/>
    <w:basedOn w:val="Normal"/>
    <w:pPr>
      <w:ind w:left="227" w:hanging="227"/>
      <w:jc w:val="both"/>
    </w:pPr>
    <w:rPr>
      <w:b/>
      <w:caps/>
    </w:rPr>
  </w:style>
  <w:style w:type="paragraph" w:customStyle="1" w:styleId="Rap2">
    <w:name w:val="Rap2"/>
    <w:basedOn w:val="Normal"/>
    <w:pPr>
      <w:ind w:left="851" w:hanging="284"/>
      <w:jc w:val="both"/>
    </w:pPr>
    <w:rPr>
      <w:b/>
    </w:rPr>
  </w:style>
  <w:style w:type="paragraph" w:customStyle="1" w:styleId="Rap3">
    <w:name w:val="Rap3"/>
    <w:basedOn w:val="Normal"/>
    <w:pPr>
      <w:ind w:left="1021" w:hanging="170"/>
      <w:jc w:val="both"/>
    </w:pPr>
    <w:rPr>
      <w:b/>
    </w:rPr>
  </w:style>
  <w:style w:type="paragraph" w:customStyle="1" w:styleId="Rap3Enumration">
    <w:name w:val="Rap3Enumération"/>
    <w:basedOn w:val="Normal"/>
    <w:pPr>
      <w:ind w:firstLine="851"/>
      <w:jc w:val="both"/>
    </w:pPr>
  </w:style>
  <w:style w:type="paragraph" w:customStyle="1" w:styleId="Rap4">
    <w:name w:val="Rap4"/>
    <w:basedOn w:val="Normal"/>
    <w:pPr>
      <w:ind w:left="1276" w:hanging="170"/>
      <w:jc w:val="both"/>
    </w:pPr>
    <w:rPr>
      <w:b/>
    </w:rPr>
  </w:style>
  <w:style w:type="paragraph" w:customStyle="1" w:styleId="Rap4Enumration">
    <w:name w:val="Rap4Enumération"/>
    <w:basedOn w:val="Rap4"/>
    <w:pPr>
      <w:ind w:left="0" w:firstLine="1106"/>
    </w:pPr>
    <w:rPr>
      <w:b w:val="0"/>
    </w:rPr>
  </w:style>
  <w:style w:type="paragraph" w:customStyle="1" w:styleId="Raptexte1">
    <w:name w:val="Raptexte1"/>
    <w:basedOn w:val="Normal"/>
    <w:pPr>
      <w:ind w:firstLine="567"/>
      <w:jc w:val="both"/>
    </w:pPr>
  </w:style>
  <w:style w:type="paragraph" w:customStyle="1" w:styleId="Raptexte2">
    <w:name w:val="Raptexte2"/>
    <w:basedOn w:val="Normal"/>
    <w:pPr>
      <w:ind w:firstLine="567"/>
      <w:jc w:val="both"/>
    </w:pPr>
  </w:style>
  <w:style w:type="paragraph" w:customStyle="1" w:styleId="Raptexte3">
    <w:name w:val="Raptexte3"/>
    <w:basedOn w:val="Rap3Enumration"/>
    <w:pPr>
      <w:ind w:firstLine="992"/>
    </w:pPr>
  </w:style>
  <w:style w:type="paragraph" w:customStyle="1" w:styleId="Raptexte4">
    <w:name w:val="Raptexte4"/>
    <w:basedOn w:val="Rap4Enumration"/>
    <w:pPr>
      <w:ind w:firstLine="1276"/>
    </w:pPr>
  </w:style>
  <w:style w:type="paragraph" w:styleId="Textedebulles">
    <w:name w:val="Balloon Text"/>
    <w:basedOn w:val="Normal"/>
    <w:semiHidden/>
    <w:rsid w:val="00EE469B"/>
    <w:rPr>
      <w:rFonts w:ascii="Tahoma" w:hAnsi="Tahoma" w:cs="Tahoma"/>
      <w:sz w:val="16"/>
      <w:szCs w:val="16"/>
    </w:rPr>
  </w:style>
  <w:style w:type="paragraph" w:customStyle="1" w:styleId="CarCarCarCar">
    <w:name w:val="Car Car Car Car"/>
    <w:basedOn w:val="Normal"/>
    <w:autoRedefine/>
    <w:rsid w:val="00DE3F3F"/>
    <w:pPr>
      <w:widowControl/>
      <w:spacing w:after="160" w:line="240" w:lineRule="exact"/>
    </w:pPr>
    <w:rPr>
      <w:sz w:val="24"/>
      <w:szCs w:val="24"/>
      <w:lang w:val="en-US" w:eastAsia="en-US"/>
    </w:rPr>
  </w:style>
  <w:style w:type="paragraph" w:styleId="Textebrut">
    <w:name w:val="Plain Text"/>
    <w:basedOn w:val="Normal"/>
    <w:rsid w:val="00EF20A3"/>
    <w:pPr>
      <w:widowControl/>
    </w:pPr>
    <w:rPr>
      <w:rFonts w:ascii="Courier New" w:hAnsi="Courier New" w:cs="Courier New"/>
      <w:sz w:val="20"/>
    </w:rPr>
  </w:style>
  <w:style w:type="character" w:styleId="Lienhypertexte">
    <w:name w:val="Hyperlink"/>
    <w:rsid w:val="008E6FA7"/>
    <w:rPr>
      <w:color w:val="0000FF"/>
      <w:u w:val="single"/>
    </w:rPr>
  </w:style>
  <w:style w:type="paragraph" w:styleId="Paragraphedeliste">
    <w:name w:val="List Paragraph"/>
    <w:basedOn w:val="Normal"/>
    <w:link w:val="ParagraphedelisteCar"/>
    <w:uiPriority w:val="34"/>
    <w:qFormat/>
    <w:rsid w:val="007411FE"/>
    <w:pPr>
      <w:ind w:left="708"/>
    </w:pPr>
  </w:style>
  <w:style w:type="character" w:styleId="Accentuation">
    <w:name w:val="Emphasis"/>
    <w:qFormat/>
    <w:rsid w:val="00FB336D"/>
    <w:rPr>
      <w:i/>
      <w:iCs/>
    </w:rPr>
  </w:style>
  <w:style w:type="paragraph" w:customStyle="1" w:styleId="articlecontenu">
    <w:name w:val="article : contenu"/>
    <w:basedOn w:val="Normal"/>
    <w:rsid w:val="00853007"/>
    <w:pPr>
      <w:widowControl/>
      <w:autoSpaceDE w:val="0"/>
      <w:autoSpaceDN w:val="0"/>
      <w:spacing w:after="140"/>
      <w:ind w:firstLine="284"/>
      <w:jc w:val="both"/>
    </w:pPr>
    <w:rPr>
      <w:rFonts w:cs="Arial"/>
      <w:sz w:val="20"/>
    </w:rPr>
  </w:style>
  <w:style w:type="character" w:styleId="Mentionnonrsolue">
    <w:name w:val="Unresolved Mention"/>
    <w:basedOn w:val="Policepardfaut"/>
    <w:uiPriority w:val="99"/>
    <w:semiHidden/>
    <w:unhideWhenUsed/>
    <w:rsid w:val="009A5582"/>
    <w:rPr>
      <w:color w:val="605E5C"/>
      <w:shd w:val="clear" w:color="auto" w:fill="E1DFDD"/>
    </w:rPr>
  </w:style>
  <w:style w:type="character" w:styleId="Lienhypertextesuivivisit">
    <w:name w:val="FollowedHyperlink"/>
    <w:basedOn w:val="Policepardfaut"/>
    <w:semiHidden/>
    <w:unhideWhenUsed/>
    <w:rsid w:val="00B01244"/>
    <w:rPr>
      <w:color w:val="800080" w:themeColor="followedHyperlink"/>
      <w:u w:val="single"/>
    </w:rPr>
  </w:style>
  <w:style w:type="paragraph" w:styleId="NormalWeb">
    <w:name w:val="Normal (Web)"/>
    <w:basedOn w:val="Normal"/>
    <w:uiPriority w:val="99"/>
    <w:unhideWhenUsed/>
    <w:rsid w:val="006D7220"/>
    <w:pPr>
      <w:widowControl/>
      <w:spacing w:before="100" w:beforeAutospacing="1" w:after="100" w:afterAutospacing="1"/>
    </w:pPr>
    <w:rPr>
      <w:rFonts w:ascii="Times New Roman" w:hAnsi="Times New Roman"/>
      <w:sz w:val="24"/>
      <w:szCs w:val="24"/>
      <w:lang w:val="en-US" w:eastAsia="en-US"/>
    </w:rPr>
  </w:style>
  <w:style w:type="character" w:customStyle="1" w:styleId="ParagraphedelisteCar">
    <w:name w:val="Paragraphe de liste Car"/>
    <w:link w:val="Paragraphedeliste"/>
    <w:uiPriority w:val="34"/>
    <w:locked/>
    <w:rsid w:val="00E709B5"/>
    <w:rPr>
      <w:rFonts w:ascii="Arial" w:hAnsi="Arial"/>
      <w:sz w:val="22"/>
    </w:rPr>
  </w:style>
  <w:style w:type="character" w:styleId="lev">
    <w:name w:val="Strong"/>
    <w:basedOn w:val="Policepardfaut"/>
    <w:uiPriority w:val="22"/>
    <w:qFormat/>
    <w:rsid w:val="005B2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22">
      <w:bodyDiv w:val="1"/>
      <w:marLeft w:val="0"/>
      <w:marRight w:val="0"/>
      <w:marTop w:val="0"/>
      <w:marBottom w:val="0"/>
      <w:divBdr>
        <w:top w:val="none" w:sz="0" w:space="0" w:color="auto"/>
        <w:left w:val="none" w:sz="0" w:space="0" w:color="auto"/>
        <w:bottom w:val="none" w:sz="0" w:space="0" w:color="auto"/>
        <w:right w:val="none" w:sz="0" w:space="0" w:color="auto"/>
      </w:divBdr>
    </w:div>
    <w:div w:id="4327457">
      <w:bodyDiv w:val="1"/>
      <w:marLeft w:val="0"/>
      <w:marRight w:val="0"/>
      <w:marTop w:val="0"/>
      <w:marBottom w:val="0"/>
      <w:divBdr>
        <w:top w:val="none" w:sz="0" w:space="0" w:color="auto"/>
        <w:left w:val="none" w:sz="0" w:space="0" w:color="auto"/>
        <w:bottom w:val="none" w:sz="0" w:space="0" w:color="auto"/>
        <w:right w:val="none" w:sz="0" w:space="0" w:color="auto"/>
      </w:divBdr>
    </w:div>
    <w:div w:id="137454223">
      <w:bodyDiv w:val="1"/>
      <w:marLeft w:val="0"/>
      <w:marRight w:val="0"/>
      <w:marTop w:val="0"/>
      <w:marBottom w:val="0"/>
      <w:divBdr>
        <w:top w:val="none" w:sz="0" w:space="0" w:color="auto"/>
        <w:left w:val="none" w:sz="0" w:space="0" w:color="auto"/>
        <w:bottom w:val="none" w:sz="0" w:space="0" w:color="auto"/>
        <w:right w:val="none" w:sz="0" w:space="0" w:color="auto"/>
      </w:divBdr>
    </w:div>
    <w:div w:id="392776389">
      <w:bodyDiv w:val="1"/>
      <w:marLeft w:val="0"/>
      <w:marRight w:val="0"/>
      <w:marTop w:val="0"/>
      <w:marBottom w:val="0"/>
      <w:divBdr>
        <w:top w:val="none" w:sz="0" w:space="0" w:color="auto"/>
        <w:left w:val="none" w:sz="0" w:space="0" w:color="auto"/>
        <w:bottom w:val="none" w:sz="0" w:space="0" w:color="auto"/>
        <w:right w:val="none" w:sz="0" w:space="0" w:color="auto"/>
      </w:divBdr>
    </w:div>
    <w:div w:id="580219802">
      <w:bodyDiv w:val="1"/>
      <w:marLeft w:val="0"/>
      <w:marRight w:val="0"/>
      <w:marTop w:val="0"/>
      <w:marBottom w:val="0"/>
      <w:divBdr>
        <w:top w:val="none" w:sz="0" w:space="0" w:color="auto"/>
        <w:left w:val="none" w:sz="0" w:space="0" w:color="auto"/>
        <w:bottom w:val="none" w:sz="0" w:space="0" w:color="auto"/>
        <w:right w:val="none" w:sz="0" w:space="0" w:color="auto"/>
      </w:divBdr>
    </w:div>
    <w:div w:id="602883036">
      <w:bodyDiv w:val="1"/>
      <w:marLeft w:val="0"/>
      <w:marRight w:val="0"/>
      <w:marTop w:val="0"/>
      <w:marBottom w:val="0"/>
      <w:divBdr>
        <w:top w:val="none" w:sz="0" w:space="0" w:color="auto"/>
        <w:left w:val="none" w:sz="0" w:space="0" w:color="auto"/>
        <w:bottom w:val="none" w:sz="0" w:space="0" w:color="auto"/>
        <w:right w:val="none" w:sz="0" w:space="0" w:color="auto"/>
      </w:divBdr>
    </w:div>
    <w:div w:id="640768130">
      <w:bodyDiv w:val="1"/>
      <w:marLeft w:val="0"/>
      <w:marRight w:val="0"/>
      <w:marTop w:val="0"/>
      <w:marBottom w:val="0"/>
      <w:divBdr>
        <w:top w:val="none" w:sz="0" w:space="0" w:color="auto"/>
        <w:left w:val="none" w:sz="0" w:space="0" w:color="auto"/>
        <w:bottom w:val="none" w:sz="0" w:space="0" w:color="auto"/>
        <w:right w:val="none" w:sz="0" w:space="0" w:color="auto"/>
      </w:divBdr>
    </w:div>
    <w:div w:id="700472615">
      <w:bodyDiv w:val="1"/>
      <w:marLeft w:val="0"/>
      <w:marRight w:val="0"/>
      <w:marTop w:val="0"/>
      <w:marBottom w:val="0"/>
      <w:divBdr>
        <w:top w:val="none" w:sz="0" w:space="0" w:color="auto"/>
        <w:left w:val="none" w:sz="0" w:space="0" w:color="auto"/>
        <w:bottom w:val="none" w:sz="0" w:space="0" w:color="auto"/>
        <w:right w:val="none" w:sz="0" w:space="0" w:color="auto"/>
      </w:divBdr>
      <w:divsChild>
        <w:div w:id="2008362493">
          <w:marLeft w:val="0"/>
          <w:marRight w:val="0"/>
          <w:marTop w:val="0"/>
          <w:marBottom w:val="0"/>
          <w:divBdr>
            <w:top w:val="none" w:sz="0" w:space="0" w:color="auto"/>
            <w:left w:val="none" w:sz="0" w:space="0" w:color="auto"/>
            <w:bottom w:val="none" w:sz="0" w:space="0" w:color="auto"/>
            <w:right w:val="none" w:sz="0" w:space="0" w:color="auto"/>
          </w:divBdr>
        </w:div>
        <w:div w:id="1657175789">
          <w:marLeft w:val="0"/>
          <w:marRight w:val="0"/>
          <w:marTop w:val="0"/>
          <w:marBottom w:val="0"/>
          <w:divBdr>
            <w:top w:val="none" w:sz="0" w:space="0" w:color="auto"/>
            <w:left w:val="none" w:sz="0" w:space="0" w:color="auto"/>
            <w:bottom w:val="none" w:sz="0" w:space="0" w:color="auto"/>
            <w:right w:val="none" w:sz="0" w:space="0" w:color="auto"/>
          </w:divBdr>
        </w:div>
        <w:div w:id="1915316759">
          <w:marLeft w:val="0"/>
          <w:marRight w:val="0"/>
          <w:marTop w:val="0"/>
          <w:marBottom w:val="0"/>
          <w:divBdr>
            <w:top w:val="none" w:sz="0" w:space="0" w:color="auto"/>
            <w:left w:val="none" w:sz="0" w:space="0" w:color="auto"/>
            <w:bottom w:val="none" w:sz="0" w:space="0" w:color="auto"/>
            <w:right w:val="none" w:sz="0" w:space="0" w:color="auto"/>
          </w:divBdr>
        </w:div>
      </w:divsChild>
    </w:div>
    <w:div w:id="1047531298">
      <w:bodyDiv w:val="1"/>
      <w:marLeft w:val="0"/>
      <w:marRight w:val="0"/>
      <w:marTop w:val="0"/>
      <w:marBottom w:val="0"/>
      <w:divBdr>
        <w:top w:val="none" w:sz="0" w:space="0" w:color="auto"/>
        <w:left w:val="none" w:sz="0" w:space="0" w:color="auto"/>
        <w:bottom w:val="none" w:sz="0" w:space="0" w:color="auto"/>
        <w:right w:val="none" w:sz="0" w:space="0" w:color="auto"/>
      </w:divBdr>
    </w:div>
    <w:div w:id="1147085874">
      <w:bodyDiv w:val="1"/>
      <w:marLeft w:val="0"/>
      <w:marRight w:val="0"/>
      <w:marTop w:val="0"/>
      <w:marBottom w:val="0"/>
      <w:divBdr>
        <w:top w:val="none" w:sz="0" w:space="0" w:color="auto"/>
        <w:left w:val="none" w:sz="0" w:space="0" w:color="auto"/>
        <w:bottom w:val="none" w:sz="0" w:space="0" w:color="auto"/>
        <w:right w:val="none" w:sz="0" w:space="0" w:color="auto"/>
      </w:divBdr>
    </w:div>
    <w:div w:id="1181704582">
      <w:bodyDiv w:val="1"/>
      <w:marLeft w:val="0"/>
      <w:marRight w:val="0"/>
      <w:marTop w:val="0"/>
      <w:marBottom w:val="0"/>
      <w:divBdr>
        <w:top w:val="none" w:sz="0" w:space="0" w:color="auto"/>
        <w:left w:val="none" w:sz="0" w:space="0" w:color="auto"/>
        <w:bottom w:val="none" w:sz="0" w:space="0" w:color="auto"/>
        <w:right w:val="none" w:sz="0" w:space="0" w:color="auto"/>
      </w:divBdr>
    </w:div>
    <w:div w:id="1185828413">
      <w:bodyDiv w:val="1"/>
      <w:marLeft w:val="0"/>
      <w:marRight w:val="0"/>
      <w:marTop w:val="0"/>
      <w:marBottom w:val="0"/>
      <w:divBdr>
        <w:top w:val="none" w:sz="0" w:space="0" w:color="auto"/>
        <w:left w:val="none" w:sz="0" w:space="0" w:color="auto"/>
        <w:bottom w:val="none" w:sz="0" w:space="0" w:color="auto"/>
        <w:right w:val="none" w:sz="0" w:space="0" w:color="auto"/>
      </w:divBdr>
    </w:div>
    <w:div w:id="1201552325">
      <w:bodyDiv w:val="1"/>
      <w:marLeft w:val="0"/>
      <w:marRight w:val="0"/>
      <w:marTop w:val="0"/>
      <w:marBottom w:val="0"/>
      <w:divBdr>
        <w:top w:val="none" w:sz="0" w:space="0" w:color="auto"/>
        <w:left w:val="none" w:sz="0" w:space="0" w:color="auto"/>
        <w:bottom w:val="none" w:sz="0" w:space="0" w:color="auto"/>
        <w:right w:val="none" w:sz="0" w:space="0" w:color="auto"/>
      </w:divBdr>
    </w:div>
    <w:div w:id="1293056670">
      <w:bodyDiv w:val="1"/>
      <w:marLeft w:val="0"/>
      <w:marRight w:val="0"/>
      <w:marTop w:val="0"/>
      <w:marBottom w:val="0"/>
      <w:divBdr>
        <w:top w:val="none" w:sz="0" w:space="0" w:color="auto"/>
        <w:left w:val="none" w:sz="0" w:space="0" w:color="auto"/>
        <w:bottom w:val="none" w:sz="0" w:space="0" w:color="auto"/>
        <w:right w:val="none" w:sz="0" w:space="0" w:color="auto"/>
      </w:divBdr>
    </w:div>
    <w:div w:id="1356268859">
      <w:bodyDiv w:val="1"/>
      <w:marLeft w:val="0"/>
      <w:marRight w:val="0"/>
      <w:marTop w:val="0"/>
      <w:marBottom w:val="0"/>
      <w:divBdr>
        <w:top w:val="none" w:sz="0" w:space="0" w:color="auto"/>
        <w:left w:val="none" w:sz="0" w:space="0" w:color="auto"/>
        <w:bottom w:val="none" w:sz="0" w:space="0" w:color="auto"/>
        <w:right w:val="none" w:sz="0" w:space="0" w:color="auto"/>
      </w:divBdr>
    </w:div>
    <w:div w:id="1411342015">
      <w:bodyDiv w:val="1"/>
      <w:marLeft w:val="0"/>
      <w:marRight w:val="0"/>
      <w:marTop w:val="0"/>
      <w:marBottom w:val="0"/>
      <w:divBdr>
        <w:top w:val="none" w:sz="0" w:space="0" w:color="auto"/>
        <w:left w:val="none" w:sz="0" w:space="0" w:color="auto"/>
        <w:bottom w:val="none" w:sz="0" w:space="0" w:color="auto"/>
        <w:right w:val="none" w:sz="0" w:space="0" w:color="auto"/>
      </w:divBdr>
    </w:div>
    <w:div w:id="1529753910">
      <w:bodyDiv w:val="1"/>
      <w:marLeft w:val="0"/>
      <w:marRight w:val="0"/>
      <w:marTop w:val="0"/>
      <w:marBottom w:val="0"/>
      <w:divBdr>
        <w:top w:val="none" w:sz="0" w:space="0" w:color="auto"/>
        <w:left w:val="none" w:sz="0" w:space="0" w:color="auto"/>
        <w:bottom w:val="none" w:sz="0" w:space="0" w:color="auto"/>
        <w:right w:val="none" w:sz="0" w:space="0" w:color="auto"/>
      </w:divBdr>
    </w:div>
    <w:div w:id="1574781083">
      <w:bodyDiv w:val="1"/>
      <w:marLeft w:val="0"/>
      <w:marRight w:val="0"/>
      <w:marTop w:val="0"/>
      <w:marBottom w:val="0"/>
      <w:divBdr>
        <w:top w:val="none" w:sz="0" w:space="0" w:color="auto"/>
        <w:left w:val="none" w:sz="0" w:space="0" w:color="auto"/>
        <w:bottom w:val="none" w:sz="0" w:space="0" w:color="auto"/>
        <w:right w:val="none" w:sz="0" w:space="0" w:color="auto"/>
      </w:divBdr>
    </w:div>
    <w:div w:id="1577395997">
      <w:bodyDiv w:val="1"/>
      <w:marLeft w:val="0"/>
      <w:marRight w:val="0"/>
      <w:marTop w:val="0"/>
      <w:marBottom w:val="0"/>
      <w:divBdr>
        <w:top w:val="none" w:sz="0" w:space="0" w:color="auto"/>
        <w:left w:val="none" w:sz="0" w:space="0" w:color="auto"/>
        <w:bottom w:val="none" w:sz="0" w:space="0" w:color="auto"/>
        <w:right w:val="none" w:sz="0" w:space="0" w:color="auto"/>
      </w:divBdr>
    </w:div>
    <w:div w:id="1684087374">
      <w:bodyDiv w:val="1"/>
      <w:marLeft w:val="0"/>
      <w:marRight w:val="0"/>
      <w:marTop w:val="0"/>
      <w:marBottom w:val="0"/>
      <w:divBdr>
        <w:top w:val="none" w:sz="0" w:space="0" w:color="auto"/>
        <w:left w:val="none" w:sz="0" w:space="0" w:color="auto"/>
        <w:bottom w:val="none" w:sz="0" w:space="0" w:color="auto"/>
        <w:right w:val="none" w:sz="0" w:space="0" w:color="auto"/>
      </w:divBdr>
    </w:div>
    <w:div w:id="1691299845">
      <w:bodyDiv w:val="1"/>
      <w:marLeft w:val="0"/>
      <w:marRight w:val="0"/>
      <w:marTop w:val="0"/>
      <w:marBottom w:val="0"/>
      <w:divBdr>
        <w:top w:val="none" w:sz="0" w:space="0" w:color="auto"/>
        <w:left w:val="none" w:sz="0" w:space="0" w:color="auto"/>
        <w:bottom w:val="none" w:sz="0" w:space="0" w:color="auto"/>
        <w:right w:val="none" w:sz="0" w:space="0" w:color="auto"/>
      </w:divBdr>
    </w:div>
    <w:div w:id="1709062578">
      <w:bodyDiv w:val="1"/>
      <w:marLeft w:val="0"/>
      <w:marRight w:val="0"/>
      <w:marTop w:val="0"/>
      <w:marBottom w:val="0"/>
      <w:divBdr>
        <w:top w:val="none" w:sz="0" w:space="0" w:color="auto"/>
        <w:left w:val="none" w:sz="0" w:space="0" w:color="auto"/>
        <w:bottom w:val="none" w:sz="0" w:space="0" w:color="auto"/>
        <w:right w:val="none" w:sz="0" w:space="0" w:color="auto"/>
      </w:divBdr>
    </w:div>
    <w:div w:id="1730497324">
      <w:bodyDiv w:val="1"/>
      <w:marLeft w:val="0"/>
      <w:marRight w:val="0"/>
      <w:marTop w:val="0"/>
      <w:marBottom w:val="0"/>
      <w:divBdr>
        <w:top w:val="none" w:sz="0" w:space="0" w:color="auto"/>
        <w:left w:val="none" w:sz="0" w:space="0" w:color="auto"/>
        <w:bottom w:val="none" w:sz="0" w:space="0" w:color="auto"/>
        <w:right w:val="none" w:sz="0" w:space="0" w:color="auto"/>
      </w:divBdr>
    </w:div>
    <w:div w:id="1806270432">
      <w:bodyDiv w:val="1"/>
      <w:marLeft w:val="0"/>
      <w:marRight w:val="0"/>
      <w:marTop w:val="0"/>
      <w:marBottom w:val="0"/>
      <w:divBdr>
        <w:top w:val="none" w:sz="0" w:space="0" w:color="auto"/>
        <w:left w:val="none" w:sz="0" w:space="0" w:color="auto"/>
        <w:bottom w:val="none" w:sz="0" w:space="0" w:color="auto"/>
        <w:right w:val="none" w:sz="0" w:space="0" w:color="auto"/>
      </w:divBdr>
    </w:div>
    <w:div w:id="1810979658">
      <w:bodyDiv w:val="1"/>
      <w:marLeft w:val="0"/>
      <w:marRight w:val="0"/>
      <w:marTop w:val="0"/>
      <w:marBottom w:val="0"/>
      <w:divBdr>
        <w:top w:val="none" w:sz="0" w:space="0" w:color="auto"/>
        <w:left w:val="none" w:sz="0" w:space="0" w:color="auto"/>
        <w:bottom w:val="none" w:sz="0" w:space="0" w:color="auto"/>
        <w:right w:val="none" w:sz="0" w:space="0" w:color="auto"/>
      </w:divBdr>
    </w:div>
    <w:div w:id="1910727439">
      <w:bodyDiv w:val="1"/>
      <w:marLeft w:val="0"/>
      <w:marRight w:val="0"/>
      <w:marTop w:val="0"/>
      <w:marBottom w:val="0"/>
      <w:divBdr>
        <w:top w:val="none" w:sz="0" w:space="0" w:color="auto"/>
        <w:left w:val="none" w:sz="0" w:space="0" w:color="auto"/>
        <w:bottom w:val="none" w:sz="0" w:space="0" w:color="auto"/>
        <w:right w:val="none" w:sz="0" w:space="0" w:color="auto"/>
      </w:divBdr>
    </w:div>
    <w:div w:id="1956400410">
      <w:bodyDiv w:val="1"/>
      <w:marLeft w:val="0"/>
      <w:marRight w:val="0"/>
      <w:marTop w:val="0"/>
      <w:marBottom w:val="0"/>
      <w:divBdr>
        <w:top w:val="none" w:sz="0" w:space="0" w:color="auto"/>
        <w:left w:val="none" w:sz="0" w:space="0" w:color="auto"/>
        <w:bottom w:val="none" w:sz="0" w:space="0" w:color="auto"/>
        <w:right w:val="none" w:sz="0" w:space="0" w:color="auto"/>
      </w:divBdr>
    </w:div>
    <w:div w:id="1960061052">
      <w:bodyDiv w:val="1"/>
      <w:marLeft w:val="0"/>
      <w:marRight w:val="0"/>
      <w:marTop w:val="0"/>
      <w:marBottom w:val="0"/>
      <w:divBdr>
        <w:top w:val="none" w:sz="0" w:space="0" w:color="auto"/>
        <w:left w:val="none" w:sz="0" w:space="0" w:color="auto"/>
        <w:bottom w:val="none" w:sz="0" w:space="0" w:color="auto"/>
        <w:right w:val="none" w:sz="0" w:space="0" w:color="auto"/>
      </w:divBdr>
    </w:div>
    <w:div w:id="1996641223">
      <w:bodyDiv w:val="1"/>
      <w:marLeft w:val="0"/>
      <w:marRight w:val="0"/>
      <w:marTop w:val="0"/>
      <w:marBottom w:val="0"/>
      <w:divBdr>
        <w:top w:val="none" w:sz="0" w:space="0" w:color="auto"/>
        <w:left w:val="none" w:sz="0" w:space="0" w:color="auto"/>
        <w:bottom w:val="none" w:sz="0" w:space="0" w:color="auto"/>
        <w:right w:val="none" w:sz="0" w:space="0" w:color="auto"/>
      </w:divBdr>
    </w:div>
    <w:div w:id="2066367199">
      <w:bodyDiv w:val="1"/>
      <w:marLeft w:val="0"/>
      <w:marRight w:val="0"/>
      <w:marTop w:val="0"/>
      <w:marBottom w:val="0"/>
      <w:divBdr>
        <w:top w:val="none" w:sz="0" w:space="0" w:color="auto"/>
        <w:left w:val="none" w:sz="0" w:space="0" w:color="auto"/>
        <w:bottom w:val="none" w:sz="0" w:space="0" w:color="auto"/>
        <w:right w:val="none" w:sz="0" w:space="0" w:color="auto"/>
      </w:divBdr>
    </w:div>
    <w:div w:id="2067993795">
      <w:bodyDiv w:val="1"/>
      <w:marLeft w:val="0"/>
      <w:marRight w:val="0"/>
      <w:marTop w:val="0"/>
      <w:marBottom w:val="0"/>
      <w:divBdr>
        <w:top w:val="none" w:sz="0" w:space="0" w:color="auto"/>
        <w:left w:val="none" w:sz="0" w:space="0" w:color="auto"/>
        <w:bottom w:val="none" w:sz="0" w:space="0" w:color="auto"/>
        <w:right w:val="none" w:sz="0" w:space="0" w:color="auto"/>
      </w:divBdr>
    </w:div>
    <w:div w:id="21371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reers.flatchr.io/vacancy/b56rb9agnwwdonzq-responsable-de-lunite-accompagnement-a-lautonomie-et-a-la-parentalite/apply?partner=75source=876&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harte\Ty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Type.dot</Template>
  <TotalTime>1</TotalTime>
  <Pages>2</Pages>
  <Words>616</Words>
  <Characters>3388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DIRECTION DES RESSOURCES HUMAINES</vt:lpstr>
    </vt:vector>
  </TitlesOfParts>
  <Company>CONSEIL GENERAL DU LOT</Company>
  <LinksUpToDate>false</LinksUpToDate>
  <CharactersWithSpaces>3997</CharactersWithSpaces>
  <SharedDoc>false</SharedDoc>
  <HLinks>
    <vt:vector size="6" baseType="variant">
      <vt:variant>
        <vt:i4>1048633</vt:i4>
      </vt:variant>
      <vt:variant>
        <vt:i4>0</vt:i4>
      </vt:variant>
      <vt:variant>
        <vt:i4>0</vt:i4>
      </vt:variant>
      <vt:variant>
        <vt:i4>5</vt:i4>
      </vt:variant>
      <vt:variant>
        <vt:lpwstr>mailto:drh@lot.fr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RESSOURCES HUMAINES</dc:title>
  <dc:creator>CG46</dc:creator>
  <cp:lastModifiedBy>FOURNIL Marjorie</cp:lastModifiedBy>
  <cp:revision>2</cp:revision>
  <cp:lastPrinted>2021-01-11T17:05:00Z</cp:lastPrinted>
  <dcterms:created xsi:type="dcterms:W3CDTF">2023-09-08T08:33:00Z</dcterms:created>
  <dcterms:modified xsi:type="dcterms:W3CDTF">2023-09-08T08:33:00Z</dcterms:modified>
</cp:coreProperties>
</file>