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38D039" w14:textId="77777777" w:rsidR="00304654" w:rsidRPr="009E24F8" w:rsidRDefault="00304654" w:rsidP="00304654">
      <w:pPr>
        <w:shd w:val="clear" w:color="auto" w:fill="FFFFFF"/>
        <w:spacing w:after="0" w:line="240" w:lineRule="auto"/>
        <w:rPr>
          <w:rFonts w:ascii="Calibri" w:eastAsia="Times New Roman" w:hAnsi="Calibri" w:cs="Calibri"/>
          <w:sz w:val="24"/>
          <w:szCs w:val="24"/>
          <w:lang w:eastAsia="fr-FR"/>
        </w:rPr>
      </w:pPr>
      <w:r w:rsidRPr="009E24F8">
        <w:rPr>
          <w:rFonts w:ascii="Calibri" w:eastAsia="Times New Roman" w:hAnsi="Calibri" w:cs="Calibri"/>
          <w:sz w:val="24"/>
          <w:szCs w:val="24"/>
          <w:lang w:eastAsia="fr-FR"/>
        </w:rPr>
        <w:t>La Nouvelle-Aquitaine, plus vaste région de France et troisième plus peuplée, offre un cadre de vie exceptionnel, un territoire d'authenticité, d'humanisme et de solidarité.</w:t>
      </w:r>
    </w:p>
    <w:p w14:paraId="3C98E137" w14:textId="77777777" w:rsidR="00304654" w:rsidRPr="009E24F8" w:rsidRDefault="00304654" w:rsidP="00304654">
      <w:pPr>
        <w:shd w:val="clear" w:color="auto" w:fill="FFFFFF"/>
        <w:spacing w:after="0" w:line="240" w:lineRule="auto"/>
        <w:rPr>
          <w:rFonts w:ascii="Calibri" w:eastAsia="Times New Roman" w:hAnsi="Calibri" w:cs="Calibri"/>
          <w:sz w:val="24"/>
          <w:szCs w:val="24"/>
          <w:lang w:eastAsia="fr-FR"/>
        </w:rPr>
      </w:pPr>
      <w:r w:rsidRPr="009E24F8">
        <w:rPr>
          <w:rFonts w:ascii="Calibri" w:eastAsia="Times New Roman" w:hAnsi="Calibri" w:cs="Calibri"/>
          <w:sz w:val="24"/>
          <w:szCs w:val="24"/>
          <w:lang w:eastAsia="fr-FR"/>
        </w:rPr>
        <w:t>Rejoindre notre Région, c'est être au service de notre territoire.</w:t>
      </w:r>
    </w:p>
    <w:p w14:paraId="5004D1E6" w14:textId="77777777" w:rsidR="00304654" w:rsidRPr="009E24F8" w:rsidRDefault="00304654" w:rsidP="00304654">
      <w:pPr>
        <w:shd w:val="clear" w:color="auto" w:fill="FFFFFF"/>
        <w:spacing w:after="0" w:line="240" w:lineRule="auto"/>
        <w:rPr>
          <w:rFonts w:ascii="Calibri" w:eastAsia="Times New Roman" w:hAnsi="Calibri" w:cs="Calibri"/>
          <w:sz w:val="24"/>
          <w:szCs w:val="24"/>
          <w:lang w:eastAsia="fr-FR"/>
        </w:rPr>
      </w:pPr>
    </w:p>
    <w:p w14:paraId="63F53301" w14:textId="77777777" w:rsidR="00304654" w:rsidRPr="009E24F8" w:rsidRDefault="00304654" w:rsidP="00304654">
      <w:pPr>
        <w:shd w:val="clear" w:color="auto" w:fill="FFFFFF"/>
        <w:spacing w:after="0" w:line="240" w:lineRule="auto"/>
        <w:rPr>
          <w:rFonts w:ascii="Calibri" w:eastAsia="Times New Roman" w:hAnsi="Calibri" w:cs="Calibri"/>
          <w:sz w:val="24"/>
          <w:szCs w:val="24"/>
          <w:lang w:eastAsia="fr-FR"/>
        </w:rPr>
      </w:pPr>
      <w:r w:rsidRPr="009E24F8">
        <w:rPr>
          <w:rFonts w:ascii="Calibri" w:eastAsia="Times New Roman" w:hAnsi="Calibri" w:cs="Calibri"/>
          <w:sz w:val="24"/>
          <w:szCs w:val="24"/>
          <w:lang w:eastAsia="fr-FR"/>
        </w:rPr>
        <w:t>Forte de ses 8000 agents et de ses 83 types de métiers, la Région valorise la diversité des profils, favorise l’accompagnement des agents dans leur parcours professionnel et développe les conditions du bien-être au travail. Elle s’attache à développer une culture commune autour d’un projet d’administration porteur de valeurs managériales et d’engagement pour un environnement de travail respectueux et inclusif.</w:t>
      </w:r>
    </w:p>
    <w:p w14:paraId="50B28E05" w14:textId="77777777" w:rsidR="00304654" w:rsidRPr="009E24F8" w:rsidRDefault="00304654" w:rsidP="00304654">
      <w:pPr>
        <w:shd w:val="clear" w:color="auto" w:fill="FFFFFF"/>
        <w:spacing w:after="0" w:line="240" w:lineRule="auto"/>
        <w:rPr>
          <w:rFonts w:ascii="Calibri" w:eastAsia="Times New Roman" w:hAnsi="Calibri" w:cs="Calibri"/>
          <w:sz w:val="24"/>
          <w:szCs w:val="24"/>
          <w:lang w:eastAsia="fr-FR"/>
        </w:rPr>
      </w:pPr>
    </w:p>
    <w:p w14:paraId="6CFF3BCB" w14:textId="77777777" w:rsidR="00304654" w:rsidRPr="009E24F8" w:rsidRDefault="00304654" w:rsidP="00304654">
      <w:pPr>
        <w:jc w:val="both"/>
        <w:rPr>
          <w:rFonts w:ascii="Calibri" w:hAnsi="Calibri" w:cs="Calibri"/>
          <w:sz w:val="24"/>
          <w:szCs w:val="24"/>
          <w:shd w:val="clear" w:color="auto" w:fill="FFFFFF"/>
        </w:rPr>
      </w:pPr>
      <w:r w:rsidRPr="009E24F8">
        <w:rPr>
          <w:rFonts w:ascii="Calibri" w:hAnsi="Calibri" w:cs="Calibri"/>
          <w:sz w:val="24"/>
          <w:szCs w:val="24"/>
          <w:shd w:val="clear" w:color="auto" w:fill="FFFFFF"/>
        </w:rPr>
        <w:t>Découvrez les offres d’emploi et venez nous rejoindre !</w:t>
      </w:r>
    </w:p>
    <w:p w14:paraId="425A787D" w14:textId="77777777" w:rsidR="00C715D8" w:rsidRPr="009E24F8" w:rsidRDefault="00C715D8">
      <w:pPr>
        <w:rPr>
          <w:rFonts w:ascii="Calibri" w:hAnsi="Calibri" w:cs="Calibri"/>
          <w:sz w:val="24"/>
          <w:szCs w:val="24"/>
        </w:rPr>
      </w:pPr>
    </w:p>
    <w:p w14:paraId="039F18C9" w14:textId="21D36070" w:rsidR="00304654" w:rsidRPr="009E24F8" w:rsidRDefault="00304654">
      <w:pPr>
        <w:rPr>
          <w:rFonts w:ascii="Calibri" w:hAnsi="Calibri" w:cs="Calibri"/>
          <w:sz w:val="24"/>
          <w:szCs w:val="24"/>
        </w:rPr>
      </w:pPr>
      <w:r w:rsidRPr="009E24F8">
        <w:rPr>
          <w:rFonts w:ascii="Calibri" w:hAnsi="Calibri" w:cs="Calibri"/>
          <w:sz w:val="24"/>
          <w:szCs w:val="24"/>
        </w:rPr>
        <w:t>Nous recrutons pour notre Direction Transports Ferroviaires de Voyageurs (DTFV), notre</w:t>
      </w:r>
    </w:p>
    <w:p w14:paraId="4C67ECE5" w14:textId="77777777" w:rsidR="00304654" w:rsidRPr="009E24F8" w:rsidRDefault="00304654">
      <w:pPr>
        <w:rPr>
          <w:rFonts w:ascii="Calibri" w:hAnsi="Calibri" w:cs="Calibri"/>
          <w:sz w:val="24"/>
          <w:szCs w:val="24"/>
        </w:rPr>
      </w:pPr>
    </w:p>
    <w:p w14:paraId="480D7C91" w14:textId="74360194" w:rsidR="00304654" w:rsidRPr="009E24F8" w:rsidRDefault="00304654">
      <w:pPr>
        <w:rPr>
          <w:rFonts w:ascii="Calibri" w:hAnsi="Calibri" w:cs="Calibri"/>
          <w:b/>
          <w:bCs/>
          <w:sz w:val="24"/>
          <w:szCs w:val="24"/>
        </w:rPr>
      </w:pPr>
      <w:r w:rsidRPr="009E24F8">
        <w:rPr>
          <w:rFonts w:ascii="Calibri" w:hAnsi="Calibri" w:cs="Calibri"/>
          <w:b/>
          <w:bCs/>
          <w:sz w:val="24"/>
          <w:szCs w:val="24"/>
        </w:rPr>
        <w:t>Chef du service Mobilité</w:t>
      </w:r>
      <w:r w:rsidR="007B2639" w:rsidRPr="009E24F8">
        <w:rPr>
          <w:rFonts w:ascii="Calibri" w:hAnsi="Calibri" w:cs="Calibri"/>
          <w:b/>
          <w:bCs/>
          <w:sz w:val="24"/>
          <w:szCs w:val="24"/>
        </w:rPr>
        <w:t xml:space="preserve"> Ferroviaire</w:t>
      </w:r>
      <w:r w:rsidRPr="009E24F8">
        <w:rPr>
          <w:rFonts w:ascii="Calibri" w:hAnsi="Calibri" w:cs="Calibri"/>
          <w:b/>
          <w:bCs/>
          <w:sz w:val="24"/>
          <w:szCs w:val="24"/>
        </w:rPr>
        <w:t xml:space="preserve"> Territoriale (F/H)</w:t>
      </w:r>
    </w:p>
    <w:p w14:paraId="20D8C759" w14:textId="6B355B25" w:rsidR="00304654" w:rsidRPr="009E24F8" w:rsidRDefault="00304654">
      <w:pPr>
        <w:rPr>
          <w:rFonts w:ascii="Calibri" w:hAnsi="Calibri" w:cs="Calibri"/>
          <w:sz w:val="24"/>
          <w:szCs w:val="24"/>
        </w:rPr>
      </w:pPr>
      <w:r w:rsidRPr="009E24F8">
        <w:rPr>
          <w:rFonts w:ascii="Calibri" w:hAnsi="Calibri" w:cs="Calibri"/>
          <w:sz w:val="24"/>
          <w:szCs w:val="24"/>
        </w:rPr>
        <w:t>Ingénieur territorial</w:t>
      </w:r>
    </w:p>
    <w:p w14:paraId="257DF5CD" w14:textId="77777777" w:rsidR="00304654" w:rsidRPr="009E24F8" w:rsidRDefault="00304654">
      <w:pPr>
        <w:rPr>
          <w:rFonts w:ascii="Calibri" w:hAnsi="Calibri" w:cs="Calibri"/>
          <w:sz w:val="24"/>
          <w:szCs w:val="24"/>
        </w:rPr>
      </w:pPr>
    </w:p>
    <w:p w14:paraId="07CB1C32" w14:textId="51FCB010" w:rsidR="00304654" w:rsidRPr="009E24F8" w:rsidRDefault="00304654" w:rsidP="00304654">
      <w:pPr>
        <w:rPr>
          <w:rFonts w:ascii="Calibri" w:hAnsi="Calibri" w:cs="Calibri"/>
          <w:sz w:val="24"/>
          <w:szCs w:val="24"/>
        </w:rPr>
      </w:pPr>
      <w:r w:rsidRPr="009E24F8">
        <w:rPr>
          <w:rFonts w:ascii="Calibri" w:hAnsi="Calibri" w:cs="Calibri"/>
          <w:sz w:val="24"/>
          <w:szCs w:val="24"/>
        </w:rPr>
        <w:t xml:space="preserve">La Direction des Transports Ferroviaires de Voyageurs supervise, en tant qu’autorité organisatrice, l’exploitation au quotidien du réseau TER Nouvelle-Aquitaine  (Horaires et qualité de production pour 95 000 voyageurs et 750 trains par jour...) tout en préparant l’avenir : Services Express Métropolitains, amélioration des infrastructures ferroviaires, modernisation des gares, accessibilité, aménagement de pôle d’échanges multimodaux, plan transport, décarbonation des rames TER, centres de maintenance, futurs contrats TER. </w:t>
      </w:r>
    </w:p>
    <w:p w14:paraId="16055759" w14:textId="77777777" w:rsidR="00304654" w:rsidRPr="009E24F8" w:rsidRDefault="00304654" w:rsidP="00304654">
      <w:pPr>
        <w:rPr>
          <w:rFonts w:ascii="Calibri" w:hAnsi="Calibri" w:cs="Calibri"/>
          <w:sz w:val="24"/>
          <w:szCs w:val="24"/>
        </w:rPr>
      </w:pPr>
    </w:p>
    <w:p w14:paraId="735F68CF" w14:textId="45700760" w:rsidR="00304654" w:rsidRPr="009E24F8" w:rsidRDefault="00304654" w:rsidP="00304654">
      <w:pPr>
        <w:rPr>
          <w:rFonts w:ascii="Calibri" w:hAnsi="Calibri" w:cs="Calibri"/>
          <w:sz w:val="24"/>
          <w:szCs w:val="24"/>
        </w:rPr>
      </w:pPr>
      <w:r w:rsidRPr="009E24F8">
        <w:rPr>
          <w:rFonts w:ascii="Calibri" w:hAnsi="Calibri" w:cs="Calibri"/>
          <w:sz w:val="24"/>
          <w:szCs w:val="24"/>
        </w:rPr>
        <w:t xml:space="preserve">Dans ce contexte, </w:t>
      </w:r>
      <w:r w:rsidR="00A56F31" w:rsidRPr="009E24F8">
        <w:rPr>
          <w:rFonts w:ascii="Calibri" w:hAnsi="Calibri" w:cs="Calibri"/>
          <w:sz w:val="24"/>
          <w:szCs w:val="24"/>
        </w:rPr>
        <w:t xml:space="preserve">vous dynamisez et mettez en œuvre la politique de transport ferroviaire en collaborant étroitement avec les responsables de secteurs de mobilités, les élus, et les exploitants du réseau, façonnant ainsi l'avenir des transports.  </w:t>
      </w:r>
    </w:p>
    <w:p w14:paraId="52B809DE" w14:textId="7795C46E" w:rsidR="00E1142A" w:rsidRPr="009E24F8" w:rsidRDefault="00E1142A" w:rsidP="00781718">
      <w:pPr>
        <w:rPr>
          <w:rFonts w:ascii="Calibri" w:hAnsi="Calibri" w:cs="Calibri"/>
          <w:sz w:val="24"/>
          <w:szCs w:val="24"/>
        </w:rPr>
      </w:pPr>
      <w:r w:rsidRPr="009E24F8">
        <w:rPr>
          <w:rFonts w:ascii="Calibri" w:hAnsi="Calibri" w:cs="Calibri"/>
          <w:sz w:val="24"/>
          <w:szCs w:val="24"/>
        </w:rPr>
        <w:t xml:space="preserve">Manager </w:t>
      </w:r>
      <w:proofErr w:type="spellStart"/>
      <w:proofErr w:type="gramStart"/>
      <w:r w:rsidRPr="009E24F8">
        <w:rPr>
          <w:rFonts w:ascii="Calibri" w:hAnsi="Calibri" w:cs="Calibri"/>
          <w:sz w:val="24"/>
          <w:szCs w:val="24"/>
        </w:rPr>
        <w:t>reconnu.e</w:t>
      </w:r>
      <w:proofErr w:type="spellEnd"/>
      <w:proofErr w:type="gramEnd"/>
      <w:r w:rsidRPr="009E24F8">
        <w:rPr>
          <w:rFonts w:ascii="Calibri" w:hAnsi="Calibri" w:cs="Calibri"/>
          <w:sz w:val="24"/>
          <w:szCs w:val="24"/>
        </w:rPr>
        <w:t xml:space="preserve"> et </w:t>
      </w:r>
      <w:proofErr w:type="spellStart"/>
      <w:r w:rsidRPr="009E24F8">
        <w:rPr>
          <w:rFonts w:ascii="Calibri" w:hAnsi="Calibri" w:cs="Calibri"/>
          <w:sz w:val="24"/>
          <w:szCs w:val="24"/>
        </w:rPr>
        <w:t>expériementé.e</w:t>
      </w:r>
      <w:proofErr w:type="spellEnd"/>
      <w:r w:rsidRPr="009E24F8">
        <w:rPr>
          <w:rFonts w:ascii="Calibri" w:hAnsi="Calibri" w:cs="Calibri"/>
          <w:sz w:val="24"/>
          <w:szCs w:val="24"/>
        </w:rPr>
        <w:t>, vous :</w:t>
      </w:r>
    </w:p>
    <w:p w14:paraId="569ECD57" w14:textId="53F0D60C" w:rsidR="00781718" w:rsidRPr="009E24F8" w:rsidRDefault="00781718" w:rsidP="00E1142A">
      <w:pPr>
        <w:pStyle w:val="Paragraphedeliste"/>
        <w:numPr>
          <w:ilvl w:val="0"/>
          <w:numId w:val="2"/>
        </w:numPr>
        <w:rPr>
          <w:rFonts w:ascii="Calibri" w:hAnsi="Calibri" w:cs="Calibri"/>
          <w:b/>
          <w:bCs/>
          <w:sz w:val="24"/>
          <w:szCs w:val="24"/>
        </w:rPr>
      </w:pPr>
      <w:r w:rsidRPr="009E24F8">
        <w:rPr>
          <w:rFonts w:ascii="Calibri" w:hAnsi="Calibri" w:cs="Calibri"/>
          <w:b/>
          <w:bCs/>
          <w:sz w:val="24"/>
          <w:szCs w:val="24"/>
        </w:rPr>
        <w:t>Pilote</w:t>
      </w:r>
      <w:r w:rsidR="00E1142A" w:rsidRPr="009E24F8">
        <w:rPr>
          <w:rFonts w:ascii="Calibri" w:hAnsi="Calibri" w:cs="Calibri"/>
          <w:b/>
          <w:bCs/>
          <w:sz w:val="24"/>
          <w:szCs w:val="24"/>
        </w:rPr>
        <w:t xml:space="preserve">z </w:t>
      </w:r>
      <w:r w:rsidRPr="009E24F8">
        <w:rPr>
          <w:rFonts w:ascii="Calibri" w:hAnsi="Calibri" w:cs="Calibri"/>
          <w:b/>
          <w:bCs/>
          <w:sz w:val="24"/>
          <w:szCs w:val="24"/>
        </w:rPr>
        <w:t xml:space="preserve">et </w:t>
      </w:r>
      <w:r w:rsidR="00E1142A" w:rsidRPr="009E24F8">
        <w:rPr>
          <w:rFonts w:ascii="Calibri" w:hAnsi="Calibri" w:cs="Calibri"/>
          <w:b/>
          <w:bCs/>
          <w:sz w:val="24"/>
          <w:szCs w:val="24"/>
        </w:rPr>
        <w:t>o</w:t>
      </w:r>
      <w:r w:rsidRPr="009E24F8">
        <w:rPr>
          <w:rFonts w:ascii="Calibri" w:hAnsi="Calibri" w:cs="Calibri"/>
          <w:b/>
          <w:bCs/>
          <w:sz w:val="24"/>
          <w:szCs w:val="24"/>
        </w:rPr>
        <w:t>rganise</w:t>
      </w:r>
      <w:r w:rsidR="00E1142A" w:rsidRPr="009E24F8">
        <w:rPr>
          <w:rFonts w:ascii="Calibri" w:hAnsi="Calibri" w:cs="Calibri"/>
          <w:b/>
          <w:bCs/>
          <w:sz w:val="24"/>
          <w:szCs w:val="24"/>
        </w:rPr>
        <w:t xml:space="preserve">z </w:t>
      </w:r>
      <w:r w:rsidRPr="009E24F8">
        <w:rPr>
          <w:rFonts w:ascii="Calibri" w:hAnsi="Calibri" w:cs="Calibri"/>
          <w:b/>
          <w:bCs/>
          <w:sz w:val="24"/>
          <w:szCs w:val="24"/>
        </w:rPr>
        <w:t>:</w:t>
      </w:r>
    </w:p>
    <w:p w14:paraId="477E2121" w14:textId="77777777" w:rsidR="00E1142A" w:rsidRPr="009E24F8" w:rsidRDefault="00781718" w:rsidP="00781718">
      <w:pPr>
        <w:pStyle w:val="Paragraphedeliste"/>
        <w:numPr>
          <w:ilvl w:val="0"/>
          <w:numId w:val="3"/>
        </w:numPr>
        <w:rPr>
          <w:rFonts w:ascii="Calibri" w:hAnsi="Calibri" w:cs="Calibri"/>
          <w:sz w:val="24"/>
          <w:szCs w:val="24"/>
        </w:rPr>
      </w:pPr>
      <w:r w:rsidRPr="009E24F8">
        <w:rPr>
          <w:rFonts w:ascii="Calibri" w:hAnsi="Calibri" w:cs="Calibri"/>
          <w:sz w:val="24"/>
          <w:szCs w:val="24"/>
        </w:rPr>
        <w:t>Supervis</w:t>
      </w:r>
      <w:r w:rsidR="00E1142A" w:rsidRPr="009E24F8">
        <w:rPr>
          <w:rFonts w:ascii="Calibri" w:hAnsi="Calibri" w:cs="Calibri"/>
          <w:sz w:val="24"/>
          <w:szCs w:val="24"/>
        </w:rPr>
        <w:t>ion</w:t>
      </w:r>
      <w:r w:rsidRPr="009E24F8">
        <w:rPr>
          <w:rFonts w:ascii="Calibri" w:hAnsi="Calibri" w:cs="Calibri"/>
          <w:sz w:val="24"/>
          <w:szCs w:val="24"/>
        </w:rPr>
        <w:t xml:space="preserve"> des missions clés comme les comptages et l’information voyageurs</w:t>
      </w:r>
    </w:p>
    <w:p w14:paraId="124477D4" w14:textId="77777777" w:rsidR="00E1142A" w:rsidRPr="009E24F8" w:rsidRDefault="00781718" w:rsidP="00781718">
      <w:pPr>
        <w:pStyle w:val="Paragraphedeliste"/>
        <w:numPr>
          <w:ilvl w:val="0"/>
          <w:numId w:val="3"/>
        </w:numPr>
        <w:rPr>
          <w:rFonts w:ascii="Calibri" w:hAnsi="Calibri" w:cs="Calibri"/>
          <w:sz w:val="24"/>
          <w:szCs w:val="24"/>
        </w:rPr>
      </w:pPr>
      <w:r w:rsidRPr="009E24F8">
        <w:rPr>
          <w:rFonts w:ascii="Calibri" w:hAnsi="Calibri" w:cs="Calibri"/>
          <w:sz w:val="24"/>
          <w:szCs w:val="24"/>
        </w:rPr>
        <w:t>Garanti</w:t>
      </w:r>
      <w:r w:rsidR="00E1142A" w:rsidRPr="009E24F8">
        <w:rPr>
          <w:rFonts w:ascii="Calibri" w:hAnsi="Calibri" w:cs="Calibri"/>
          <w:sz w:val="24"/>
          <w:szCs w:val="24"/>
        </w:rPr>
        <w:t>e de</w:t>
      </w:r>
      <w:r w:rsidRPr="009E24F8">
        <w:rPr>
          <w:rFonts w:ascii="Calibri" w:hAnsi="Calibri" w:cs="Calibri"/>
          <w:sz w:val="24"/>
          <w:szCs w:val="24"/>
        </w:rPr>
        <w:t xml:space="preserve"> la continuité du service en gérant les absences</w:t>
      </w:r>
    </w:p>
    <w:p w14:paraId="3AF7F3BA" w14:textId="5647EE0E" w:rsidR="00781718" w:rsidRPr="009E24F8" w:rsidRDefault="00E1142A" w:rsidP="00781718">
      <w:pPr>
        <w:pStyle w:val="Paragraphedeliste"/>
        <w:numPr>
          <w:ilvl w:val="0"/>
          <w:numId w:val="3"/>
        </w:numPr>
        <w:rPr>
          <w:rFonts w:ascii="Calibri" w:hAnsi="Calibri" w:cs="Calibri"/>
          <w:sz w:val="24"/>
          <w:szCs w:val="24"/>
        </w:rPr>
      </w:pPr>
      <w:r w:rsidRPr="009E24F8">
        <w:rPr>
          <w:rFonts w:ascii="Calibri" w:hAnsi="Calibri" w:cs="Calibri"/>
          <w:sz w:val="24"/>
          <w:szCs w:val="24"/>
        </w:rPr>
        <w:t>Animation de l</w:t>
      </w:r>
      <w:r w:rsidR="00781718" w:rsidRPr="009E24F8">
        <w:rPr>
          <w:rFonts w:ascii="Calibri" w:hAnsi="Calibri" w:cs="Calibri"/>
          <w:sz w:val="24"/>
          <w:szCs w:val="24"/>
        </w:rPr>
        <w:t>a collaboration avec les autres directions en mode projet</w:t>
      </w:r>
    </w:p>
    <w:p w14:paraId="7DFDF4BA" w14:textId="77777777" w:rsidR="00E1142A" w:rsidRPr="009E24F8" w:rsidRDefault="00E1142A" w:rsidP="00E1142A">
      <w:pPr>
        <w:pStyle w:val="Paragraphedeliste"/>
        <w:rPr>
          <w:rFonts w:ascii="Calibri" w:hAnsi="Calibri" w:cs="Calibri"/>
          <w:sz w:val="24"/>
          <w:szCs w:val="24"/>
        </w:rPr>
      </w:pPr>
    </w:p>
    <w:p w14:paraId="76914027" w14:textId="386D696E" w:rsidR="00781718" w:rsidRPr="009E24F8" w:rsidRDefault="00781718" w:rsidP="00E1142A">
      <w:pPr>
        <w:pStyle w:val="Paragraphedeliste"/>
        <w:numPr>
          <w:ilvl w:val="0"/>
          <w:numId w:val="4"/>
        </w:numPr>
        <w:rPr>
          <w:rFonts w:ascii="Calibri" w:hAnsi="Calibri" w:cs="Calibri"/>
          <w:b/>
          <w:bCs/>
          <w:sz w:val="24"/>
          <w:szCs w:val="24"/>
        </w:rPr>
      </w:pPr>
      <w:r w:rsidRPr="009E24F8">
        <w:rPr>
          <w:rFonts w:ascii="Calibri" w:hAnsi="Calibri" w:cs="Calibri"/>
          <w:b/>
          <w:bCs/>
          <w:sz w:val="24"/>
          <w:szCs w:val="24"/>
        </w:rPr>
        <w:t xml:space="preserve">Gérez des </w:t>
      </w:r>
      <w:r w:rsidR="00E1142A" w:rsidRPr="009E24F8">
        <w:rPr>
          <w:rFonts w:ascii="Calibri" w:hAnsi="Calibri" w:cs="Calibri"/>
          <w:b/>
          <w:bCs/>
          <w:sz w:val="24"/>
          <w:szCs w:val="24"/>
        </w:rPr>
        <w:t>p</w:t>
      </w:r>
      <w:r w:rsidRPr="009E24F8">
        <w:rPr>
          <w:rFonts w:ascii="Calibri" w:hAnsi="Calibri" w:cs="Calibri"/>
          <w:b/>
          <w:bCs/>
          <w:sz w:val="24"/>
          <w:szCs w:val="24"/>
        </w:rPr>
        <w:t xml:space="preserve">rojets </w:t>
      </w:r>
      <w:proofErr w:type="spellStart"/>
      <w:r w:rsidR="00E1142A" w:rsidRPr="009E24F8">
        <w:rPr>
          <w:rFonts w:ascii="Calibri" w:hAnsi="Calibri" w:cs="Calibri"/>
          <w:b/>
          <w:bCs/>
          <w:sz w:val="24"/>
          <w:szCs w:val="24"/>
        </w:rPr>
        <w:t>i</w:t>
      </w:r>
      <w:r w:rsidRPr="009E24F8">
        <w:rPr>
          <w:rFonts w:ascii="Calibri" w:hAnsi="Calibri" w:cs="Calibri"/>
          <w:b/>
          <w:bCs/>
          <w:sz w:val="24"/>
          <w:szCs w:val="24"/>
        </w:rPr>
        <w:t>mpactants</w:t>
      </w:r>
      <w:proofErr w:type="spellEnd"/>
      <w:r w:rsidRPr="009E24F8">
        <w:rPr>
          <w:rFonts w:ascii="Calibri" w:hAnsi="Calibri" w:cs="Calibri"/>
          <w:b/>
          <w:bCs/>
          <w:sz w:val="24"/>
          <w:szCs w:val="24"/>
        </w:rPr>
        <w:t xml:space="preserve"> :</w:t>
      </w:r>
    </w:p>
    <w:p w14:paraId="2191032F" w14:textId="77777777" w:rsidR="00E1142A" w:rsidRPr="009E24F8" w:rsidRDefault="00E1142A" w:rsidP="00781718">
      <w:pPr>
        <w:pStyle w:val="Paragraphedeliste"/>
        <w:numPr>
          <w:ilvl w:val="0"/>
          <w:numId w:val="5"/>
        </w:numPr>
        <w:rPr>
          <w:rFonts w:ascii="Calibri" w:hAnsi="Calibri" w:cs="Calibri"/>
          <w:sz w:val="24"/>
          <w:szCs w:val="24"/>
        </w:rPr>
      </w:pPr>
      <w:r w:rsidRPr="009E24F8">
        <w:rPr>
          <w:rFonts w:ascii="Calibri" w:hAnsi="Calibri" w:cs="Calibri"/>
          <w:sz w:val="24"/>
          <w:szCs w:val="24"/>
        </w:rPr>
        <w:t xml:space="preserve">Proposition de </w:t>
      </w:r>
      <w:r w:rsidR="00781718" w:rsidRPr="009E24F8">
        <w:rPr>
          <w:rFonts w:ascii="Calibri" w:hAnsi="Calibri" w:cs="Calibri"/>
          <w:sz w:val="24"/>
          <w:szCs w:val="24"/>
        </w:rPr>
        <w:t>solutions de mobilité innovantes et optimis</w:t>
      </w:r>
      <w:r w:rsidRPr="009E24F8">
        <w:rPr>
          <w:rFonts w:ascii="Calibri" w:hAnsi="Calibri" w:cs="Calibri"/>
          <w:sz w:val="24"/>
          <w:szCs w:val="24"/>
        </w:rPr>
        <w:t>ation de</w:t>
      </w:r>
      <w:r w:rsidR="00781718" w:rsidRPr="009E24F8">
        <w:rPr>
          <w:rFonts w:ascii="Calibri" w:hAnsi="Calibri" w:cs="Calibri"/>
          <w:sz w:val="24"/>
          <w:szCs w:val="24"/>
        </w:rPr>
        <w:t>s budgets de projets</w:t>
      </w:r>
    </w:p>
    <w:p w14:paraId="1316F7C1" w14:textId="6442EA2F" w:rsidR="00781718" w:rsidRPr="009E24F8" w:rsidRDefault="00781718" w:rsidP="00FF115D">
      <w:pPr>
        <w:pStyle w:val="Paragraphedeliste"/>
        <w:numPr>
          <w:ilvl w:val="0"/>
          <w:numId w:val="5"/>
        </w:numPr>
        <w:rPr>
          <w:rFonts w:ascii="Calibri" w:hAnsi="Calibri" w:cs="Calibri"/>
          <w:sz w:val="24"/>
          <w:szCs w:val="24"/>
        </w:rPr>
      </w:pPr>
      <w:r w:rsidRPr="009E24F8">
        <w:rPr>
          <w:rFonts w:ascii="Calibri" w:hAnsi="Calibri" w:cs="Calibri"/>
          <w:sz w:val="24"/>
          <w:szCs w:val="24"/>
        </w:rPr>
        <w:t>Analyse</w:t>
      </w:r>
      <w:r w:rsidR="00E1142A" w:rsidRPr="009E24F8">
        <w:rPr>
          <w:rFonts w:ascii="Calibri" w:hAnsi="Calibri" w:cs="Calibri"/>
          <w:sz w:val="24"/>
          <w:szCs w:val="24"/>
        </w:rPr>
        <w:t xml:space="preserve"> </w:t>
      </w:r>
      <w:r w:rsidRPr="009E24F8">
        <w:rPr>
          <w:rFonts w:ascii="Calibri" w:hAnsi="Calibri" w:cs="Calibri"/>
          <w:sz w:val="24"/>
          <w:szCs w:val="24"/>
        </w:rPr>
        <w:t>et amélior</w:t>
      </w:r>
      <w:r w:rsidR="00E1142A" w:rsidRPr="009E24F8">
        <w:rPr>
          <w:rFonts w:ascii="Calibri" w:hAnsi="Calibri" w:cs="Calibri"/>
          <w:sz w:val="24"/>
          <w:szCs w:val="24"/>
        </w:rPr>
        <w:t>ation d</w:t>
      </w:r>
      <w:r w:rsidRPr="009E24F8">
        <w:rPr>
          <w:rFonts w:ascii="Calibri" w:hAnsi="Calibri" w:cs="Calibri"/>
          <w:sz w:val="24"/>
          <w:szCs w:val="24"/>
        </w:rPr>
        <w:t>es plans de transport de la SNCF</w:t>
      </w:r>
    </w:p>
    <w:p w14:paraId="6CEF17BC" w14:textId="77777777" w:rsidR="00E1142A" w:rsidRPr="009E24F8" w:rsidRDefault="00E1142A" w:rsidP="00E1142A">
      <w:pPr>
        <w:pStyle w:val="Paragraphedeliste"/>
        <w:rPr>
          <w:rFonts w:ascii="Calibri" w:hAnsi="Calibri" w:cs="Calibri"/>
          <w:sz w:val="24"/>
          <w:szCs w:val="24"/>
        </w:rPr>
      </w:pPr>
    </w:p>
    <w:p w14:paraId="7BC7BA4E" w14:textId="77777777" w:rsidR="00E1142A" w:rsidRPr="009E24F8" w:rsidRDefault="00781718" w:rsidP="00781718">
      <w:pPr>
        <w:pStyle w:val="Paragraphedeliste"/>
        <w:numPr>
          <w:ilvl w:val="0"/>
          <w:numId w:val="4"/>
        </w:numPr>
        <w:rPr>
          <w:rFonts w:ascii="Calibri" w:hAnsi="Calibri" w:cs="Calibri"/>
          <w:b/>
          <w:bCs/>
          <w:sz w:val="24"/>
          <w:szCs w:val="24"/>
        </w:rPr>
      </w:pPr>
      <w:r w:rsidRPr="009E24F8">
        <w:rPr>
          <w:rFonts w:ascii="Calibri" w:hAnsi="Calibri" w:cs="Calibri"/>
          <w:b/>
          <w:bCs/>
          <w:sz w:val="24"/>
          <w:szCs w:val="24"/>
        </w:rPr>
        <w:t xml:space="preserve">Optimisez les </w:t>
      </w:r>
      <w:r w:rsidR="00E1142A" w:rsidRPr="009E24F8">
        <w:rPr>
          <w:rFonts w:ascii="Calibri" w:hAnsi="Calibri" w:cs="Calibri"/>
          <w:b/>
          <w:bCs/>
          <w:sz w:val="24"/>
          <w:szCs w:val="24"/>
        </w:rPr>
        <w:t>s</w:t>
      </w:r>
      <w:r w:rsidRPr="009E24F8">
        <w:rPr>
          <w:rFonts w:ascii="Calibri" w:hAnsi="Calibri" w:cs="Calibri"/>
          <w:b/>
          <w:bCs/>
          <w:sz w:val="24"/>
          <w:szCs w:val="24"/>
        </w:rPr>
        <w:t>ervices :</w:t>
      </w:r>
    </w:p>
    <w:p w14:paraId="216F8987" w14:textId="77777777" w:rsidR="00E1142A" w:rsidRPr="009E24F8" w:rsidRDefault="00781718" w:rsidP="00781718">
      <w:pPr>
        <w:pStyle w:val="Paragraphedeliste"/>
        <w:numPr>
          <w:ilvl w:val="0"/>
          <w:numId w:val="7"/>
        </w:numPr>
        <w:rPr>
          <w:rFonts w:ascii="Calibri" w:hAnsi="Calibri" w:cs="Calibri"/>
          <w:b/>
          <w:bCs/>
          <w:sz w:val="24"/>
          <w:szCs w:val="24"/>
        </w:rPr>
      </w:pPr>
      <w:r w:rsidRPr="009E24F8">
        <w:rPr>
          <w:rFonts w:ascii="Calibri" w:hAnsi="Calibri" w:cs="Calibri"/>
          <w:sz w:val="24"/>
          <w:szCs w:val="24"/>
        </w:rPr>
        <w:lastRenderedPageBreak/>
        <w:t>Identifi</w:t>
      </w:r>
      <w:r w:rsidR="00E1142A" w:rsidRPr="009E24F8">
        <w:rPr>
          <w:rFonts w:ascii="Calibri" w:hAnsi="Calibri" w:cs="Calibri"/>
          <w:sz w:val="24"/>
          <w:szCs w:val="24"/>
        </w:rPr>
        <w:t>cation</w:t>
      </w:r>
      <w:r w:rsidRPr="009E24F8">
        <w:rPr>
          <w:rFonts w:ascii="Calibri" w:hAnsi="Calibri" w:cs="Calibri"/>
          <w:sz w:val="24"/>
          <w:szCs w:val="24"/>
        </w:rPr>
        <w:t xml:space="preserve"> des actions d'amélioration à partir des tableaux de bord de production</w:t>
      </w:r>
    </w:p>
    <w:p w14:paraId="4A8545F5" w14:textId="77777777" w:rsidR="00E1142A" w:rsidRPr="009E24F8" w:rsidRDefault="00781718" w:rsidP="00781718">
      <w:pPr>
        <w:pStyle w:val="Paragraphedeliste"/>
        <w:numPr>
          <w:ilvl w:val="0"/>
          <w:numId w:val="7"/>
        </w:numPr>
        <w:rPr>
          <w:rFonts w:ascii="Calibri" w:hAnsi="Calibri" w:cs="Calibri"/>
          <w:b/>
          <w:bCs/>
          <w:sz w:val="24"/>
          <w:szCs w:val="24"/>
        </w:rPr>
      </w:pPr>
      <w:r w:rsidRPr="009E24F8">
        <w:rPr>
          <w:rFonts w:ascii="Calibri" w:hAnsi="Calibri" w:cs="Calibri"/>
          <w:sz w:val="24"/>
          <w:szCs w:val="24"/>
        </w:rPr>
        <w:t>Analyse</w:t>
      </w:r>
      <w:r w:rsidR="00E1142A" w:rsidRPr="009E24F8">
        <w:rPr>
          <w:rFonts w:ascii="Calibri" w:hAnsi="Calibri" w:cs="Calibri"/>
          <w:sz w:val="24"/>
          <w:szCs w:val="24"/>
        </w:rPr>
        <w:t xml:space="preserve"> d</w:t>
      </w:r>
      <w:r w:rsidRPr="009E24F8">
        <w:rPr>
          <w:rFonts w:ascii="Calibri" w:hAnsi="Calibri" w:cs="Calibri"/>
          <w:sz w:val="24"/>
          <w:szCs w:val="24"/>
        </w:rPr>
        <w:t>es coûts et recettes des lignes pour une meilleure efficacité</w:t>
      </w:r>
    </w:p>
    <w:p w14:paraId="0BC9CCA9" w14:textId="32C66D6D" w:rsidR="00781718" w:rsidRPr="009E24F8" w:rsidRDefault="00781718" w:rsidP="00781718">
      <w:pPr>
        <w:pStyle w:val="Paragraphedeliste"/>
        <w:numPr>
          <w:ilvl w:val="0"/>
          <w:numId w:val="7"/>
        </w:numPr>
        <w:rPr>
          <w:rFonts w:ascii="Calibri" w:hAnsi="Calibri" w:cs="Calibri"/>
          <w:b/>
          <w:bCs/>
          <w:sz w:val="24"/>
          <w:szCs w:val="24"/>
        </w:rPr>
      </w:pPr>
      <w:r w:rsidRPr="009E24F8">
        <w:rPr>
          <w:rFonts w:ascii="Calibri" w:hAnsi="Calibri" w:cs="Calibri"/>
          <w:sz w:val="24"/>
          <w:szCs w:val="24"/>
        </w:rPr>
        <w:t>Organis</w:t>
      </w:r>
      <w:r w:rsidR="00E1142A" w:rsidRPr="009E24F8">
        <w:rPr>
          <w:rFonts w:ascii="Calibri" w:hAnsi="Calibri" w:cs="Calibri"/>
          <w:sz w:val="24"/>
          <w:szCs w:val="24"/>
        </w:rPr>
        <w:t>ation</w:t>
      </w:r>
      <w:r w:rsidRPr="009E24F8">
        <w:rPr>
          <w:rFonts w:ascii="Calibri" w:hAnsi="Calibri" w:cs="Calibri"/>
          <w:sz w:val="24"/>
          <w:szCs w:val="24"/>
        </w:rPr>
        <w:t xml:space="preserve"> de comités de lignes pour intégrer les propositions des usagers</w:t>
      </w:r>
    </w:p>
    <w:p w14:paraId="57BD34A1" w14:textId="3CDA8911" w:rsidR="00781718" w:rsidRPr="009E24F8" w:rsidRDefault="00E1142A" w:rsidP="00781718">
      <w:pPr>
        <w:rPr>
          <w:rFonts w:ascii="Calibri" w:hAnsi="Calibri" w:cs="Calibri"/>
          <w:sz w:val="24"/>
          <w:szCs w:val="24"/>
        </w:rPr>
      </w:pPr>
      <w:r w:rsidRPr="009E24F8">
        <w:rPr>
          <w:rFonts w:ascii="Calibri" w:hAnsi="Calibri" w:cs="Calibri"/>
          <w:sz w:val="24"/>
          <w:szCs w:val="24"/>
        </w:rPr>
        <w:t>Vous n</w:t>
      </w:r>
      <w:r w:rsidR="00781718" w:rsidRPr="009E24F8">
        <w:rPr>
          <w:rFonts w:ascii="Calibri" w:hAnsi="Calibri" w:cs="Calibri"/>
          <w:sz w:val="24"/>
          <w:szCs w:val="24"/>
        </w:rPr>
        <w:t>égociez</w:t>
      </w:r>
      <w:r w:rsidRPr="009E24F8">
        <w:rPr>
          <w:rFonts w:ascii="Calibri" w:hAnsi="Calibri" w:cs="Calibri"/>
          <w:sz w:val="24"/>
          <w:szCs w:val="24"/>
        </w:rPr>
        <w:t xml:space="preserve"> également</w:t>
      </w:r>
      <w:r w:rsidR="00781718" w:rsidRPr="009E24F8">
        <w:rPr>
          <w:rFonts w:ascii="Calibri" w:hAnsi="Calibri" w:cs="Calibri"/>
          <w:sz w:val="24"/>
          <w:szCs w:val="24"/>
        </w:rPr>
        <w:t xml:space="preserve"> les cofinancements et rédigez les conventions pour des offres améliorées.</w:t>
      </w:r>
    </w:p>
    <w:p w14:paraId="251272C7" w14:textId="478EBB70" w:rsidR="00304654" w:rsidRPr="009E24F8" w:rsidRDefault="00304654" w:rsidP="00781718">
      <w:pPr>
        <w:rPr>
          <w:rFonts w:ascii="Calibri" w:hAnsi="Calibri" w:cs="Calibri"/>
          <w:sz w:val="24"/>
          <w:szCs w:val="24"/>
        </w:rPr>
      </w:pPr>
    </w:p>
    <w:p w14:paraId="6F897448" w14:textId="5C59C28B" w:rsidR="00A56F31" w:rsidRPr="009E24F8" w:rsidRDefault="00A56F31" w:rsidP="00A56F31">
      <w:pPr>
        <w:rPr>
          <w:rFonts w:ascii="Calibri" w:hAnsi="Calibri" w:cs="Calibri"/>
          <w:sz w:val="24"/>
          <w:szCs w:val="24"/>
        </w:rPr>
      </w:pPr>
      <w:r w:rsidRPr="009E24F8">
        <w:rPr>
          <w:rFonts w:ascii="Calibri" w:hAnsi="Calibri" w:cs="Calibri"/>
          <w:sz w:val="24"/>
          <w:szCs w:val="24"/>
        </w:rPr>
        <w:t>Riche d’une solide expérience dans le domaine de la réglementation des transports ferroviaires de voyageurs et d’une formation supérieure en ingénierie (Bac +5), vous connaissez la politique de la Région en matière de transports.</w:t>
      </w:r>
    </w:p>
    <w:p w14:paraId="7C390D43" w14:textId="761EF9B8" w:rsidR="00A56F31" w:rsidRPr="009E24F8" w:rsidRDefault="00A56F31" w:rsidP="00A56F31">
      <w:pPr>
        <w:rPr>
          <w:rFonts w:ascii="Calibri" w:hAnsi="Calibri" w:cs="Calibri"/>
          <w:sz w:val="24"/>
          <w:szCs w:val="24"/>
        </w:rPr>
      </w:pPr>
      <w:r w:rsidRPr="009E24F8">
        <w:rPr>
          <w:rFonts w:ascii="Calibri" w:hAnsi="Calibri" w:cs="Calibri"/>
          <w:sz w:val="24"/>
          <w:szCs w:val="24"/>
        </w:rPr>
        <w:t>Force de proposition, agile et autonome, votre vision stratégique et votre capacité à traiter des sujets opérationnels et techniques vous permettra</w:t>
      </w:r>
      <w:r w:rsidR="00FF115D" w:rsidRPr="009E24F8">
        <w:rPr>
          <w:rFonts w:ascii="Calibri" w:hAnsi="Calibri" w:cs="Calibri"/>
          <w:sz w:val="24"/>
          <w:szCs w:val="24"/>
        </w:rPr>
        <w:t xml:space="preserve"> de piloter efficacement votre service et </w:t>
      </w:r>
      <w:r w:rsidRPr="009E24F8">
        <w:rPr>
          <w:rFonts w:ascii="Calibri" w:hAnsi="Calibri" w:cs="Calibri"/>
          <w:sz w:val="24"/>
          <w:szCs w:val="24"/>
        </w:rPr>
        <w:t>de fédérer autour de projets internes à une direction et transversaux</w:t>
      </w:r>
      <w:r w:rsidR="00FF115D" w:rsidRPr="009E24F8">
        <w:rPr>
          <w:rFonts w:ascii="Calibri" w:hAnsi="Calibri" w:cs="Calibri"/>
          <w:sz w:val="24"/>
          <w:szCs w:val="24"/>
        </w:rPr>
        <w:t>.</w:t>
      </w:r>
    </w:p>
    <w:p w14:paraId="79B32983" w14:textId="4CA4E4D6" w:rsidR="00781718" w:rsidRPr="009E24F8" w:rsidRDefault="00781718" w:rsidP="00781718">
      <w:pPr>
        <w:spacing w:before="100" w:beforeAutospacing="1" w:after="100" w:afterAutospacing="1" w:line="240" w:lineRule="auto"/>
        <w:rPr>
          <w:rFonts w:ascii="Calibri" w:eastAsia="Times New Roman" w:hAnsi="Calibri" w:cs="Calibri"/>
          <w:sz w:val="24"/>
          <w:szCs w:val="24"/>
          <w:lang w:eastAsia="fr-FR"/>
        </w:rPr>
      </w:pPr>
      <w:r w:rsidRPr="009E24F8">
        <w:rPr>
          <w:rFonts w:ascii="Calibri" w:eastAsia="Times New Roman" w:hAnsi="Calibri" w:cs="Calibri"/>
          <w:b/>
          <w:bCs/>
          <w:sz w:val="24"/>
          <w:szCs w:val="24"/>
          <w:lang w:eastAsia="fr-FR"/>
        </w:rPr>
        <w:t xml:space="preserve">Pourquoi </w:t>
      </w:r>
      <w:r w:rsidR="00FF115D" w:rsidRPr="009E24F8">
        <w:rPr>
          <w:rFonts w:ascii="Calibri" w:eastAsia="Times New Roman" w:hAnsi="Calibri" w:cs="Calibri"/>
          <w:b/>
          <w:bCs/>
          <w:sz w:val="24"/>
          <w:szCs w:val="24"/>
          <w:lang w:eastAsia="fr-FR"/>
        </w:rPr>
        <w:t>n</w:t>
      </w:r>
      <w:r w:rsidRPr="009E24F8">
        <w:rPr>
          <w:rFonts w:ascii="Calibri" w:eastAsia="Times New Roman" w:hAnsi="Calibri" w:cs="Calibri"/>
          <w:b/>
          <w:bCs/>
          <w:sz w:val="24"/>
          <w:szCs w:val="24"/>
          <w:lang w:eastAsia="fr-FR"/>
        </w:rPr>
        <w:t xml:space="preserve">ous </w:t>
      </w:r>
      <w:r w:rsidR="00FF115D" w:rsidRPr="009E24F8">
        <w:rPr>
          <w:rFonts w:ascii="Calibri" w:eastAsia="Times New Roman" w:hAnsi="Calibri" w:cs="Calibri"/>
          <w:b/>
          <w:bCs/>
          <w:sz w:val="24"/>
          <w:szCs w:val="24"/>
          <w:lang w:eastAsia="fr-FR"/>
        </w:rPr>
        <w:t>r</w:t>
      </w:r>
      <w:r w:rsidRPr="009E24F8">
        <w:rPr>
          <w:rFonts w:ascii="Calibri" w:eastAsia="Times New Roman" w:hAnsi="Calibri" w:cs="Calibri"/>
          <w:b/>
          <w:bCs/>
          <w:sz w:val="24"/>
          <w:szCs w:val="24"/>
          <w:lang w:eastAsia="fr-FR"/>
        </w:rPr>
        <w:t>ejoindre :</w:t>
      </w:r>
    </w:p>
    <w:p w14:paraId="694C80CC" w14:textId="77777777" w:rsidR="00781718" w:rsidRPr="009E24F8" w:rsidRDefault="00781718" w:rsidP="00781718">
      <w:pPr>
        <w:numPr>
          <w:ilvl w:val="0"/>
          <w:numId w:val="1"/>
        </w:numPr>
        <w:spacing w:before="100" w:beforeAutospacing="1" w:after="100" w:afterAutospacing="1" w:line="240" w:lineRule="auto"/>
        <w:rPr>
          <w:rFonts w:ascii="Calibri" w:eastAsia="Times New Roman" w:hAnsi="Calibri" w:cs="Calibri"/>
          <w:sz w:val="24"/>
          <w:szCs w:val="24"/>
          <w:lang w:eastAsia="fr-FR"/>
        </w:rPr>
      </w:pPr>
      <w:r w:rsidRPr="009E24F8">
        <w:rPr>
          <w:rFonts w:ascii="Calibri" w:eastAsia="Times New Roman" w:hAnsi="Calibri" w:cs="Calibri"/>
          <w:sz w:val="24"/>
          <w:szCs w:val="24"/>
          <w:lang w:eastAsia="fr-FR"/>
        </w:rPr>
        <w:t>Jouez un rôle clé dans l'amélioration de la mobilité régionale.</w:t>
      </w:r>
    </w:p>
    <w:p w14:paraId="36F5F5D7" w14:textId="77777777" w:rsidR="00781718" w:rsidRPr="009E24F8" w:rsidRDefault="00781718" w:rsidP="00781718">
      <w:pPr>
        <w:numPr>
          <w:ilvl w:val="0"/>
          <w:numId w:val="1"/>
        </w:numPr>
        <w:spacing w:before="100" w:beforeAutospacing="1" w:after="100" w:afterAutospacing="1" w:line="240" w:lineRule="auto"/>
        <w:rPr>
          <w:rFonts w:ascii="Calibri" w:eastAsia="Times New Roman" w:hAnsi="Calibri" w:cs="Calibri"/>
          <w:sz w:val="24"/>
          <w:szCs w:val="24"/>
          <w:lang w:eastAsia="fr-FR"/>
        </w:rPr>
      </w:pPr>
      <w:r w:rsidRPr="009E24F8">
        <w:rPr>
          <w:rFonts w:ascii="Calibri" w:eastAsia="Times New Roman" w:hAnsi="Calibri" w:cs="Calibri"/>
          <w:sz w:val="24"/>
          <w:szCs w:val="24"/>
          <w:lang w:eastAsia="fr-FR"/>
        </w:rPr>
        <w:t>Participez à des projets ambitieux avec un impact direct sur la qualité de vie des usagers.</w:t>
      </w:r>
    </w:p>
    <w:p w14:paraId="14E509E2" w14:textId="77777777" w:rsidR="00781718" w:rsidRPr="009E24F8" w:rsidRDefault="00781718" w:rsidP="00781718">
      <w:pPr>
        <w:numPr>
          <w:ilvl w:val="0"/>
          <w:numId w:val="1"/>
        </w:numPr>
        <w:spacing w:before="100" w:beforeAutospacing="1" w:after="100" w:afterAutospacing="1" w:line="240" w:lineRule="auto"/>
        <w:rPr>
          <w:rFonts w:ascii="Calibri" w:eastAsia="Times New Roman" w:hAnsi="Calibri" w:cs="Calibri"/>
          <w:sz w:val="24"/>
          <w:szCs w:val="24"/>
          <w:lang w:eastAsia="fr-FR"/>
        </w:rPr>
      </w:pPr>
      <w:r w:rsidRPr="009E24F8">
        <w:rPr>
          <w:rFonts w:ascii="Calibri" w:eastAsia="Times New Roman" w:hAnsi="Calibri" w:cs="Calibri"/>
          <w:sz w:val="24"/>
          <w:szCs w:val="24"/>
          <w:lang w:eastAsia="fr-FR"/>
        </w:rPr>
        <w:t>Évoluez dans un environnement stimulant où l'innovation et la collaboration sont valorisées.</w:t>
      </w:r>
    </w:p>
    <w:p w14:paraId="6E1B2C02" w14:textId="77777777" w:rsidR="00FF115D" w:rsidRPr="009E24F8" w:rsidRDefault="00FF115D" w:rsidP="00FF115D">
      <w:pPr>
        <w:numPr>
          <w:ilvl w:val="0"/>
          <w:numId w:val="1"/>
        </w:numPr>
        <w:spacing w:before="100" w:beforeAutospacing="1" w:after="100" w:afterAutospacing="1" w:line="240" w:lineRule="auto"/>
        <w:rPr>
          <w:rFonts w:ascii="Calibri" w:eastAsia="Times New Roman" w:hAnsi="Calibri" w:cs="Calibri"/>
          <w:sz w:val="24"/>
          <w:szCs w:val="24"/>
          <w:lang w:eastAsia="fr-FR"/>
        </w:rPr>
      </w:pPr>
      <w:r w:rsidRPr="009E24F8">
        <w:rPr>
          <w:rFonts w:ascii="Calibri" w:eastAsia="Times New Roman" w:hAnsi="Calibri" w:cs="Calibri"/>
          <w:sz w:val="24"/>
          <w:szCs w:val="24"/>
          <w:lang w:eastAsia="fr-FR"/>
        </w:rPr>
        <w:t>Équilibre vie pro/vie perso : Horaires variables et possibilité de télétravail.</w:t>
      </w:r>
    </w:p>
    <w:p w14:paraId="23743394" w14:textId="4BFC6BCF" w:rsidR="00FF115D" w:rsidRPr="009E24F8" w:rsidRDefault="00FF115D" w:rsidP="00FF115D">
      <w:pPr>
        <w:numPr>
          <w:ilvl w:val="0"/>
          <w:numId w:val="1"/>
        </w:numPr>
        <w:spacing w:before="100" w:beforeAutospacing="1" w:after="100" w:afterAutospacing="1" w:line="240" w:lineRule="auto"/>
        <w:rPr>
          <w:rFonts w:ascii="Calibri" w:eastAsia="Times New Roman" w:hAnsi="Calibri" w:cs="Calibri"/>
          <w:sz w:val="24"/>
          <w:szCs w:val="24"/>
          <w:lang w:eastAsia="fr-FR"/>
        </w:rPr>
      </w:pPr>
      <w:r w:rsidRPr="009E24F8">
        <w:rPr>
          <w:rFonts w:ascii="Calibri" w:eastAsia="Times New Roman" w:hAnsi="Calibri" w:cs="Calibri"/>
          <w:sz w:val="24"/>
          <w:szCs w:val="24"/>
          <w:lang w:eastAsia="fr-FR"/>
        </w:rPr>
        <w:t>Formation continue : Parcours de formation ambitieux et structuré.</w:t>
      </w:r>
    </w:p>
    <w:p w14:paraId="3BEB6924" w14:textId="56F6AF6A" w:rsidR="00FF115D" w:rsidRPr="009E24F8" w:rsidRDefault="00FF115D" w:rsidP="00FF115D">
      <w:pPr>
        <w:numPr>
          <w:ilvl w:val="0"/>
          <w:numId w:val="1"/>
        </w:numPr>
        <w:spacing w:before="100" w:beforeAutospacing="1" w:after="100" w:afterAutospacing="1" w:line="240" w:lineRule="auto"/>
        <w:rPr>
          <w:rFonts w:ascii="Calibri" w:eastAsia="Times New Roman" w:hAnsi="Calibri" w:cs="Calibri"/>
          <w:sz w:val="24"/>
          <w:szCs w:val="24"/>
          <w:lang w:eastAsia="fr-FR"/>
        </w:rPr>
      </w:pPr>
      <w:r w:rsidRPr="009E24F8">
        <w:rPr>
          <w:rFonts w:ascii="Calibri" w:eastAsia="Times New Roman" w:hAnsi="Calibri" w:cs="Calibri"/>
          <w:sz w:val="24"/>
          <w:szCs w:val="24"/>
          <w:lang w:eastAsia="fr-FR"/>
        </w:rPr>
        <w:t>Aide aux transports : Adaptée à vos besoins.</w:t>
      </w:r>
    </w:p>
    <w:p w14:paraId="512D62A5" w14:textId="32D5DE2A" w:rsidR="00FF115D" w:rsidRPr="009E24F8" w:rsidRDefault="00FF115D" w:rsidP="00FF115D">
      <w:pPr>
        <w:numPr>
          <w:ilvl w:val="0"/>
          <w:numId w:val="1"/>
        </w:numPr>
        <w:spacing w:before="100" w:beforeAutospacing="1" w:after="100" w:afterAutospacing="1" w:line="240" w:lineRule="auto"/>
        <w:rPr>
          <w:rFonts w:ascii="Calibri" w:eastAsia="Times New Roman" w:hAnsi="Calibri" w:cs="Calibri"/>
          <w:sz w:val="24"/>
          <w:szCs w:val="24"/>
          <w:lang w:eastAsia="fr-FR"/>
        </w:rPr>
      </w:pPr>
      <w:r w:rsidRPr="009E24F8">
        <w:rPr>
          <w:rFonts w:ascii="Calibri" w:eastAsia="Times New Roman" w:hAnsi="Calibri" w:cs="Calibri"/>
          <w:sz w:val="24"/>
          <w:szCs w:val="24"/>
          <w:lang w:eastAsia="fr-FR"/>
        </w:rPr>
        <w:t>Restauration : Équilibrée et à tarif modéré.</w:t>
      </w:r>
    </w:p>
    <w:p w14:paraId="552E223E" w14:textId="39852D8E" w:rsidR="00FF115D" w:rsidRPr="009E24F8" w:rsidRDefault="00FF115D" w:rsidP="00FF115D">
      <w:pPr>
        <w:numPr>
          <w:ilvl w:val="0"/>
          <w:numId w:val="1"/>
        </w:numPr>
        <w:spacing w:before="100" w:beforeAutospacing="1" w:after="100" w:afterAutospacing="1" w:line="240" w:lineRule="auto"/>
        <w:rPr>
          <w:rFonts w:ascii="Calibri" w:eastAsia="Times New Roman" w:hAnsi="Calibri" w:cs="Calibri"/>
          <w:sz w:val="24"/>
          <w:szCs w:val="24"/>
          <w:lang w:eastAsia="fr-FR"/>
        </w:rPr>
      </w:pPr>
      <w:r w:rsidRPr="009E24F8">
        <w:rPr>
          <w:rFonts w:ascii="Calibri" w:eastAsia="Times New Roman" w:hAnsi="Calibri" w:cs="Calibri"/>
          <w:sz w:val="24"/>
          <w:szCs w:val="24"/>
          <w:lang w:eastAsia="fr-FR"/>
        </w:rPr>
        <w:t>Protection sociale : Renforcée pour une meilleure sécurité.</w:t>
      </w:r>
    </w:p>
    <w:p w14:paraId="77EFB460" w14:textId="54C44F35" w:rsidR="00FF115D" w:rsidRPr="009E24F8" w:rsidRDefault="00FF115D" w:rsidP="00FF115D">
      <w:pPr>
        <w:numPr>
          <w:ilvl w:val="0"/>
          <w:numId w:val="1"/>
        </w:numPr>
        <w:spacing w:before="100" w:beforeAutospacing="1" w:after="100" w:afterAutospacing="1" w:line="240" w:lineRule="auto"/>
        <w:rPr>
          <w:rFonts w:ascii="Calibri" w:eastAsia="Times New Roman" w:hAnsi="Calibri" w:cs="Calibri"/>
          <w:sz w:val="24"/>
          <w:szCs w:val="24"/>
          <w:lang w:eastAsia="fr-FR"/>
        </w:rPr>
      </w:pPr>
      <w:r w:rsidRPr="009E24F8">
        <w:rPr>
          <w:rFonts w:ascii="Calibri" w:eastAsia="Times New Roman" w:hAnsi="Calibri" w:cs="Calibri"/>
          <w:sz w:val="24"/>
          <w:szCs w:val="24"/>
          <w:lang w:eastAsia="fr-FR"/>
        </w:rPr>
        <w:t>Politique familiale : Prestations pour enfants, chèques vacances et bien plus.</w:t>
      </w:r>
    </w:p>
    <w:p w14:paraId="4DE9A00E" w14:textId="42920C53" w:rsidR="00FF115D" w:rsidRPr="009E24F8" w:rsidRDefault="00FF115D" w:rsidP="00FF115D">
      <w:pPr>
        <w:rPr>
          <w:rFonts w:ascii="Calibri" w:hAnsi="Calibri" w:cs="Calibri"/>
          <w:sz w:val="24"/>
          <w:szCs w:val="24"/>
        </w:rPr>
      </w:pPr>
      <w:r w:rsidRPr="009E24F8">
        <w:rPr>
          <w:rFonts w:ascii="Calibri" w:hAnsi="Calibri" w:cs="Calibri"/>
          <w:sz w:val="24"/>
          <w:szCs w:val="24"/>
        </w:rPr>
        <w:t>Poste basé à Bordeaux, Limoges ou Poitiers avec déplacements à prévoir sur l’ensemble de la région.</w:t>
      </w:r>
    </w:p>
    <w:p w14:paraId="38D88B7A" w14:textId="77777777" w:rsidR="00781718" w:rsidRPr="009E24F8" w:rsidRDefault="00781718" w:rsidP="00304654">
      <w:pPr>
        <w:rPr>
          <w:rFonts w:ascii="Calibri" w:hAnsi="Calibri" w:cs="Calibri"/>
          <w:sz w:val="24"/>
          <w:szCs w:val="24"/>
        </w:rPr>
      </w:pPr>
    </w:p>
    <w:p w14:paraId="7541AD09" w14:textId="208087A7" w:rsidR="00FF115D" w:rsidRPr="009E24F8" w:rsidRDefault="00FF115D" w:rsidP="00304654">
      <w:pPr>
        <w:rPr>
          <w:rFonts w:ascii="Calibri" w:hAnsi="Calibri" w:cs="Calibri"/>
          <w:sz w:val="24"/>
          <w:szCs w:val="24"/>
        </w:rPr>
      </w:pPr>
      <w:proofErr w:type="spellStart"/>
      <w:r w:rsidRPr="009E24F8">
        <w:rPr>
          <w:rFonts w:ascii="Calibri" w:hAnsi="Calibri" w:cs="Calibri"/>
          <w:sz w:val="24"/>
          <w:szCs w:val="24"/>
        </w:rPr>
        <w:t>Intéressé.e</w:t>
      </w:r>
      <w:proofErr w:type="spellEnd"/>
      <w:r w:rsidRPr="009E24F8">
        <w:rPr>
          <w:rFonts w:ascii="Calibri" w:hAnsi="Calibri" w:cs="Calibri"/>
          <w:sz w:val="24"/>
          <w:szCs w:val="24"/>
        </w:rPr>
        <w:t xml:space="preserve"> ? Découvrez le détail de l’offre et postulez directement sur notre site : </w:t>
      </w:r>
      <w:hyperlink r:id="rId5" w:history="1">
        <w:r w:rsidR="00651BCD" w:rsidRPr="00AC2171">
          <w:rPr>
            <w:rStyle w:val="Lienhypertexte"/>
            <w:rFonts w:ascii="Calibri" w:hAnsi="Calibri" w:cs="Calibri"/>
            <w:sz w:val="24"/>
            <w:szCs w:val="24"/>
          </w:rPr>
          <w:t>htt</w:t>
        </w:r>
        <w:r w:rsidR="00651BCD" w:rsidRPr="00AC2171">
          <w:rPr>
            <w:rStyle w:val="Lienhypertexte"/>
            <w:rFonts w:ascii="Calibri" w:hAnsi="Calibri" w:cs="Calibri"/>
            <w:sz w:val="24"/>
            <w:szCs w:val="24"/>
          </w:rPr>
          <w:t>p</w:t>
        </w:r>
        <w:r w:rsidR="00651BCD" w:rsidRPr="00AC2171">
          <w:rPr>
            <w:rStyle w:val="Lienhypertexte"/>
            <w:rFonts w:ascii="Calibri" w:hAnsi="Calibri" w:cs="Calibri"/>
            <w:sz w:val="24"/>
            <w:szCs w:val="24"/>
          </w:rPr>
          <w:t>s://www.nouvelle-aquitaine.fr/aides-et-ressources/les-offres-demploi/un-chef-ou-une-cheffe-du-service-mobilite-territoriale</w:t>
        </w:r>
      </w:hyperlink>
    </w:p>
    <w:sectPr w:rsidR="00FF115D" w:rsidRPr="009E24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236B23"/>
    <w:multiLevelType w:val="hybridMultilevel"/>
    <w:tmpl w:val="4FE0A376"/>
    <w:lvl w:ilvl="0" w:tplc="0D3C0852">
      <w:numFmt w:val="bullet"/>
      <w:lvlText w:val="-"/>
      <w:lvlJc w:val="left"/>
      <w:pPr>
        <w:ind w:left="720" w:hanging="360"/>
      </w:pPr>
      <w:rPr>
        <w:rFonts w:ascii="Aptos" w:eastAsiaTheme="minorHAnsi" w:hAnsi="Apto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794C14"/>
    <w:multiLevelType w:val="multilevel"/>
    <w:tmpl w:val="B0DE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ED6403"/>
    <w:multiLevelType w:val="hybridMultilevel"/>
    <w:tmpl w:val="0408E6B2"/>
    <w:lvl w:ilvl="0" w:tplc="0D3C0852">
      <w:numFmt w:val="bullet"/>
      <w:lvlText w:val="-"/>
      <w:lvlJc w:val="left"/>
      <w:pPr>
        <w:ind w:left="720" w:hanging="360"/>
      </w:pPr>
      <w:rPr>
        <w:rFonts w:ascii="Aptos" w:eastAsiaTheme="minorHAnsi" w:hAnsi="Apto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AB7C51"/>
    <w:multiLevelType w:val="hybridMultilevel"/>
    <w:tmpl w:val="1196F858"/>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E3B3895"/>
    <w:multiLevelType w:val="hybridMultilevel"/>
    <w:tmpl w:val="CC705B10"/>
    <w:lvl w:ilvl="0" w:tplc="0D3C0852">
      <w:numFmt w:val="bullet"/>
      <w:lvlText w:val="-"/>
      <w:lvlJc w:val="left"/>
      <w:pPr>
        <w:ind w:left="1440" w:hanging="360"/>
      </w:pPr>
      <w:rPr>
        <w:rFonts w:ascii="Aptos" w:eastAsiaTheme="minorHAnsi" w:hAnsi="Aptos"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5F62091B"/>
    <w:multiLevelType w:val="hybridMultilevel"/>
    <w:tmpl w:val="0560B1DC"/>
    <w:lvl w:ilvl="0" w:tplc="0D3C0852">
      <w:numFmt w:val="bullet"/>
      <w:lvlText w:val="-"/>
      <w:lvlJc w:val="left"/>
      <w:pPr>
        <w:ind w:left="720" w:hanging="360"/>
      </w:pPr>
      <w:rPr>
        <w:rFonts w:ascii="Aptos" w:eastAsiaTheme="minorHAnsi" w:hAnsi="Apto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60A2BE2"/>
    <w:multiLevelType w:val="hybridMultilevel"/>
    <w:tmpl w:val="FF6A1A7A"/>
    <w:lvl w:ilvl="0" w:tplc="B8CE52D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33921650">
    <w:abstractNumId w:val="1"/>
  </w:num>
  <w:num w:numId="2" w16cid:durableId="1207913462">
    <w:abstractNumId w:val="6"/>
  </w:num>
  <w:num w:numId="3" w16cid:durableId="179319931">
    <w:abstractNumId w:val="0"/>
  </w:num>
  <w:num w:numId="4" w16cid:durableId="273368918">
    <w:abstractNumId w:val="3"/>
  </w:num>
  <w:num w:numId="5" w16cid:durableId="1322467577">
    <w:abstractNumId w:val="5"/>
  </w:num>
  <w:num w:numId="6" w16cid:durableId="1791167357">
    <w:abstractNumId w:val="4"/>
  </w:num>
  <w:num w:numId="7" w16cid:durableId="812065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654"/>
    <w:rsid w:val="002A1907"/>
    <w:rsid w:val="00304654"/>
    <w:rsid w:val="00317CBC"/>
    <w:rsid w:val="003731E6"/>
    <w:rsid w:val="005303C9"/>
    <w:rsid w:val="00651BCD"/>
    <w:rsid w:val="00781718"/>
    <w:rsid w:val="007B2639"/>
    <w:rsid w:val="007E6108"/>
    <w:rsid w:val="00905C75"/>
    <w:rsid w:val="00995FBC"/>
    <w:rsid w:val="009E24F8"/>
    <w:rsid w:val="00A56F31"/>
    <w:rsid w:val="00AC2171"/>
    <w:rsid w:val="00BA0F4E"/>
    <w:rsid w:val="00C715D8"/>
    <w:rsid w:val="00E1142A"/>
    <w:rsid w:val="00FF11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8191"/>
  <w15:chartTrackingRefBased/>
  <w15:docId w15:val="{D21DC491-D9D2-4104-A10B-CE44BAF1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654"/>
    <w:pPr>
      <w:spacing w:line="256" w:lineRule="auto"/>
    </w:pPr>
    <w:rPr>
      <w:kern w:val="0"/>
      <w:sz w:val="22"/>
      <w:szCs w:val="22"/>
      <w14:ligatures w14:val="none"/>
    </w:rPr>
  </w:style>
  <w:style w:type="paragraph" w:styleId="Titre1">
    <w:name w:val="heading 1"/>
    <w:basedOn w:val="Normal"/>
    <w:next w:val="Normal"/>
    <w:link w:val="Titre1Car"/>
    <w:uiPriority w:val="9"/>
    <w:qFormat/>
    <w:rsid w:val="0030465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30465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304654"/>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304654"/>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304654"/>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304654"/>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304654"/>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304654"/>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304654"/>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04654"/>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304654"/>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304654"/>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304654"/>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304654"/>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304654"/>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304654"/>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304654"/>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304654"/>
    <w:rPr>
      <w:rFonts w:eastAsiaTheme="majorEastAsia" w:cstheme="majorBidi"/>
      <w:color w:val="272727" w:themeColor="text1" w:themeTint="D8"/>
    </w:rPr>
  </w:style>
  <w:style w:type="paragraph" w:styleId="Titre">
    <w:name w:val="Title"/>
    <w:basedOn w:val="Normal"/>
    <w:next w:val="Normal"/>
    <w:link w:val="TitreCar"/>
    <w:uiPriority w:val="10"/>
    <w:qFormat/>
    <w:rsid w:val="0030465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04654"/>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304654"/>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304654"/>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304654"/>
    <w:pPr>
      <w:spacing w:before="160"/>
      <w:jc w:val="center"/>
    </w:pPr>
    <w:rPr>
      <w:i/>
      <w:iCs/>
      <w:color w:val="404040" w:themeColor="text1" w:themeTint="BF"/>
    </w:rPr>
  </w:style>
  <w:style w:type="character" w:customStyle="1" w:styleId="CitationCar">
    <w:name w:val="Citation Car"/>
    <w:basedOn w:val="Policepardfaut"/>
    <w:link w:val="Citation"/>
    <w:uiPriority w:val="29"/>
    <w:rsid w:val="00304654"/>
    <w:rPr>
      <w:i/>
      <w:iCs/>
      <w:color w:val="404040" w:themeColor="text1" w:themeTint="BF"/>
    </w:rPr>
  </w:style>
  <w:style w:type="paragraph" w:styleId="Paragraphedeliste">
    <w:name w:val="List Paragraph"/>
    <w:basedOn w:val="Normal"/>
    <w:uiPriority w:val="34"/>
    <w:qFormat/>
    <w:rsid w:val="00304654"/>
    <w:pPr>
      <w:ind w:left="720"/>
      <w:contextualSpacing/>
    </w:pPr>
  </w:style>
  <w:style w:type="character" w:styleId="Accentuationintense">
    <w:name w:val="Intense Emphasis"/>
    <w:basedOn w:val="Policepardfaut"/>
    <w:uiPriority w:val="21"/>
    <w:qFormat/>
    <w:rsid w:val="00304654"/>
    <w:rPr>
      <w:i/>
      <w:iCs/>
      <w:color w:val="0F4761" w:themeColor="accent1" w:themeShade="BF"/>
    </w:rPr>
  </w:style>
  <w:style w:type="paragraph" w:styleId="Citationintense">
    <w:name w:val="Intense Quote"/>
    <w:basedOn w:val="Normal"/>
    <w:next w:val="Normal"/>
    <w:link w:val="CitationintenseCar"/>
    <w:uiPriority w:val="30"/>
    <w:qFormat/>
    <w:rsid w:val="0030465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304654"/>
    <w:rPr>
      <w:i/>
      <w:iCs/>
      <w:color w:val="0F4761" w:themeColor="accent1" w:themeShade="BF"/>
    </w:rPr>
  </w:style>
  <w:style w:type="character" w:styleId="Rfrenceintense">
    <w:name w:val="Intense Reference"/>
    <w:basedOn w:val="Policepardfaut"/>
    <w:uiPriority w:val="32"/>
    <w:qFormat/>
    <w:rsid w:val="00304654"/>
    <w:rPr>
      <w:b/>
      <w:bCs/>
      <w:smallCaps/>
      <w:color w:val="0F4761" w:themeColor="accent1" w:themeShade="BF"/>
      <w:spacing w:val="5"/>
    </w:rPr>
  </w:style>
  <w:style w:type="paragraph" w:styleId="NormalWeb">
    <w:name w:val="Normal (Web)"/>
    <w:basedOn w:val="Normal"/>
    <w:uiPriority w:val="99"/>
    <w:semiHidden/>
    <w:unhideWhenUsed/>
    <w:rsid w:val="007817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81718"/>
    <w:rPr>
      <w:b/>
      <w:bCs/>
    </w:rPr>
  </w:style>
  <w:style w:type="character" w:styleId="Lienhypertexte">
    <w:name w:val="Hyperlink"/>
    <w:basedOn w:val="Policepardfaut"/>
    <w:uiPriority w:val="99"/>
    <w:unhideWhenUsed/>
    <w:rsid w:val="00AC2171"/>
    <w:rPr>
      <w:color w:val="467886" w:themeColor="hyperlink"/>
      <w:u w:val="single"/>
    </w:rPr>
  </w:style>
  <w:style w:type="character" w:styleId="Mentionnonrsolue">
    <w:name w:val="Unresolved Mention"/>
    <w:basedOn w:val="Policepardfaut"/>
    <w:uiPriority w:val="99"/>
    <w:semiHidden/>
    <w:unhideWhenUsed/>
    <w:rsid w:val="00AC2171"/>
    <w:rPr>
      <w:color w:val="605E5C"/>
      <w:shd w:val="clear" w:color="auto" w:fill="E1DFDD"/>
    </w:rPr>
  </w:style>
  <w:style w:type="character" w:styleId="Lienhypertextesuivivisit">
    <w:name w:val="FollowedHyperlink"/>
    <w:basedOn w:val="Policepardfaut"/>
    <w:uiPriority w:val="99"/>
    <w:semiHidden/>
    <w:unhideWhenUsed/>
    <w:rsid w:val="00AC2171"/>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0206829">
      <w:bodyDiv w:val="1"/>
      <w:marLeft w:val="0"/>
      <w:marRight w:val="0"/>
      <w:marTop w:val="0"/>
      <w:marBottom w:val="0"/>
      <w:divBdr>
        <w:top w:val="none" w:sz="0" w:space="0" w:color="auto"/>
        <w:left w:val="none" w:sz="0" w:space="0" w:color="auto"/>
        <w:bottom w:val="none" w:sz="0" w:space="0" w:color="auto"/>
        <w:right w:val="none" w:sz="0" w:space="0" w:color="auto"/>
      </w:divBdr>
    </w:div>
    <w:div w:id="199865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ouvelle-aquitaine.fr/aides-et-ressources/les-offres-demploi/un-chef-ou-une-cheffe-du-service-mobilite-territorial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3445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Mpublicite-3</dc:creator>
  <cp:keywords/>
  <dc:description/>
  <cp:lastModifiedBy>Mpublicite-3</cp:lastModifiedBy>
  <cp:revision>2</cp:revision>
  <dcterms:created xsi:type="dcterms:W3CDTF">2024-06-24T12:58:00Z</dcterms:created>
  <dcterms:modified xsi:type="dcterms:W3CDTF">2024-06-24T12:58:00Z</dcterms:modified>
</cp:coreProperties>
</file>