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F4E4" w14:textId="77777777" w:rsidR="00C76A80" w:rsidRPr="00F81CF4" w:rsidRDefault="009C76BC">
      <w:pPr>
        <w:rPr>
          <w:rFonts w:ascii="Calibri" w:hAnsi="Calibri" w:cs="Calibri"/>
          <w:b/>
          <w:bCs/>
        </w:rPr>
      </w:pPr>
      <w:r w:rsidRPr="00F81CF4">
        <w:rPr>
          <w:rFonts w:ascii="Calibri" w:hAnsi="Calibri" w:cs="Calibri"/>
          <w:b/>
          <w:bCs/>
          <w:lang w:eastAsia="fr-FR"/>
        </w:rPr>
        <w:t>Devenez complètement Nantes !</w:t>
      </w:r>
    </w:p>
    <w:p w14:paraId="0EFF9FAE" w14:textId="77777777" w:rsidR="00C76A80" w:rsidRPr="00F81CF4" w:rsidRDefault="009C76BC">
      <w:pPr>
        <w:rPr>
          <w:rFonts w:ascii="Calibri" w:hAnsi="Calibri" w:cs="Calibri"/>
        </w:rPr>
      </w:pPr>
      <w:r w:rsidRPr="00F81CF4">
        <w:rPr>
          <w:rFonts w:ascii="Calibri" w:hAnsi="Calibri" w:cs="Calibri"/>
          <w:lang w:eastAsia="fr-FR"/>
        </w:rPr>
        <w:t>La Ville de Nantes et Nantes Métropole recrutent pour faire vivre le service public de proximité. Rejoignez les 8 200 femmes et hommes qui travaillent au service des 656 000 habitants métropolitains. En extérieur sur le terrain ou sur des missions administratives, comptables ou numériques, nous contribuons à rendre le territoire plus agréable, plus pratique et plus solidaire. Travailler pour Nantes, c’est donner du sens à sa vie professionnelle. C’est aussi s’engager pour les autres et se sentir utile. Alors, n'attendez plus, postulez !</w:t>
      </w:r>
    </w:p>
    <w:p w14:paraId="7F9D894F" w14:textId="77777777" w:rsidR="00C76A80" w:rsidRPr="00F81CF4" w:rsidRDefault="009C76BC">
      <w:pPr>
        <w:rPr>
          <w:rFonts w:ascii="Calibri" w:hAnsi="Calibri" w:cs="Calibri"/>
        </w:rPr>
      </w:pPr>
      <w:r w:rsidRPr="00F81CF4">
        <w:rPr>
          <w:rFonts w:ascii="Calibri" w:hAnsi="Calibri" w:cs="Calibri"/>
        </w:rPr>
        <w:t>Dans le cadre de sa politique de recrutement, la Ville de Nantes et Nantes Métropole luttent contre toutes les formes de discrimination, visent à diversifier leurs candidatures et reconnaissent tous les talents.</w:t>
      </w:r>
    </w:p>
    <w:p w14:paraId="5A1C86AF" w14:textId="0B91CFEA" w:rsidR="00C76A80" w:rsidRPr="00F81CF4" w:rsidRDefault="009C76BC">
      <w:pPr>
        <w:pStyle w:val="Titre3"/>
        <w:rPr>
          <w:rFonts w:ascii="Calibri" w:hAnsi="Calibri" w:cs="Calibri"/>
          <w:sz w:val="22"/>
          <w:szCs w:val="22"/>
        </w:rPr>
      </w:pPr>
      <w:r w:rsidRPr="00F81CF4">
        <w:rPr>
          <w:rFonts w:ascii="Calibri" w:hAnsi="Calibri" w:cs="Calibri"/>
          <w:sz w:val="22"/>
          <w:szCs w:val="22"/>
          <w:lang w:eastAsia="fr-FR"/>
        </w:rPr>
        <w:t>Direction</w:t>
      </w:r>
      <w:r w:rsidR="00F001C8" w:rsidRPr="00F81CF4">
        <w:rPr>
          <w:rFonts w:ascii="Calibri" w:hAnsi="Calibri" w:cs="Calibri"/>
          <w:sz w:val="22"/>
          <w:szCs w:val="22"/>
          <w:lang w:eastAsia="fr-FR"/>
        </w:rPr>
        <w:t xml:space="preserve"> Opérateurs Publics Eau et Assainissement</w:t>
      </w:r>
    </w:p>
    <w:p w14:paraId="1367BAE6" w14:textId="73E1EDBD" w:rsidR="00C76A80" w:rsidRPr="00F81CF4" w:rsidRDefault="009C76BC">
      <w:pPr>
        <w:rPr>
          <w:rFonts w:ascii="Calibri" w:hAnsi="Calibri" w:cs="Calibri"/>
        </w:rPr>
      </w:pPr>
      <w:r w:rsidRPr="00F81CF4">
        <w:rPr>
          <w:rFonts w:ascii="Calibri" w:hAnsi="Calibri" w:cs="Calibri"/>
          <w:b/>
          <w:bCs/>
          <w:lang w:eastAsia="fr-FR"/>
        </w:rPr>
        <w:t>Nantes Métropole recrute</w:t>
      </w:r>
    </w:p>
    <w:p w14:paraId="0D79BC6F" w14:textId="1FCBDE3B" w:rsidR="00C76A80" w:rsidRPr="00F81CF4" w:rsidRDefault="00F001C8">
      <w:pPr>
        <w:pStyle w:val="Titre1"/>
        <w:rPr>
          <w:rFonts w:ascii="Calibri" w:hAnsi="Calibri" w:cs="Calibri"/>
          <w:sz w:val="22"/>
          <w:szCs w:val="22"/>
          <w:lang w:eastAsia="fr-FR"/>
        </w:rPr>
      </w:pPr>
      <w:r w:rsidRPr="00F81CF4">
        <w:rPr>
          <w:rFonts w:ascii="Calibri" w:hAnsi="Calibri" w:cs="Calibri"/>
          <w:sz w:val="22"/>
          <w:szCs w:val="22"/>
          <w:lang w:eastAsia="fr-FR"/>
        </w:rPr>
        <w:t>Technicien SPANC (h/f)</w:t>
      </w:r>
    </w:p>
    <w:p w14:paraId="6CCF9DA0" w14:textId="46429501" w:rsidR="00FB2F78" w:rsidRPr="00F81CF4" w:rsidRDefault="00FB2F78" w:rsidP="00FB2F78">
      <w:pPr>
        <w:pStyle w:val="Corpsdetexte"/>
        <w:rPr>
          <w:rFonts w:ascii="Calibri" w:hAnsi="Calibri" w:cs="Calibri"/>
          <w:lang w:eastAsia="fr-FR"/>
        </w:rPr>
      </w:pPr>
      <w:r w:rsidRPr="00F81CF4">
        <w:rPr>
          <w:rFonts w:ascii="Calibri" w:hAnsi="Calibri" w:cs="Calibri"/>
          <w:lang w:eastAsia="fr-FR"/>
        </w:rPr>
        <w:t>Technicien territorial</w:t>
      </w:r>
    </w:p>
    <w:p w14:paraId="133DCF05" w14:textId="79756AF4" w:rsidR="00C453F4" w:rsidRPr="00F81CF4" w:rsidRDefault="00C453F4" w:rsidP="00C453F4">
      <w:pPr>
        <w:pStyle w:val="Titre3"/>
        <w:shd w:val="clear" w:color="auto" w:fill="FAFAFA"/>
        <w:spacing w:before="270" w:after="0"/>
        <w:textAlignment w:val="baseline"/>
        <w:rPr>
          <w:rFonts w:ascii="Calibri" w:eastAsia="Times New Roman" w:hAnsi="Calibri" w:cs="Calibri"/>
          <w:color w:val="000000"/>
          <w:sz w:val="22"/>
          <w:szCs w:val="22"/>
          <w:lang w:eastAsia="fr-FR"/>
        </w:rPr>
      </w:pPr>
      <w:r w:rsidRPr="00F81CF4">
        <w:rPr>
          <w:rFonts w:ascii="Calibri" w:eastAsia="Times New Roman" w:hAnsi="Calibri" w:cs="Calibri"/>
          <w:color w:val="000000"/>
          <w:sz w:val="22"/>
          <w:szCs w:val="22"/>
          <w:lang w:eastAsia="fr-FR"/>
        </w:rPr>
        <w:t>Description du service</w:t>
      </w:r>
    </w:p>
    <w:p w14:paraId="453BBCEC" w14:textId="066F1132"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 xml:space="preserve">Dans le cadre de la politique publique de l’eau de Nantes Métropole, la Direction des Opérateurs Publics de l’Eau et de l’Assainissement (380 agents) a pour missions essentielles la production et la distribution d’eau potable, la collecte et le traitement des eaux usées ainsi que la gestion de la relation aux usagers de son territoire (155 000 abonnés). La DOPEA est engagée dans une démarche de management de type QSE (Qualité, Sécurité, Environnement). Dans cette direction, le service Diagnostics des Installations Domestiques et Réseaux d’’Assainissement (DIDRA) a en charge de déployer une politique de contrôles des installations chez les particuliers et assimilés domestiques (contrôles de raccordement par, installations relevant du </w:t>
      </w:r>
      <w:r w:rsidR="00585981" w:rsidRPr="00F81CF4">
        <w:rPr>
          <w:rFonts w:ascii="Calibri" w:eastAsia="Times New Roman" w:hAnsi="Calibri" w:cs="Calibri"/>
          <w:color w:val="000000"/>
          <w:lang w:eastAsia="fr-FR"/>
        </w:rPr>
        <w:t>SPANC</w:t>
      </w:r>
      <w:r w:rsidRPr="00C453F4">
        <w:rPr>
          <w:rFonts w:ascii="Calibri" w:eastAsia="Times New Roman" w:hAnsi="Calibri" w:cs="Calibri"/>
          <w:color w:val="000000"/>
          <w:lang w:eastAsia="fr-FR"/>
        </w:rPr>
        <w:t>), de procéder aux contrôles chez les particuliers ainsi que de réaliser des diagnostics des réseaux par inspection télévisée.</w:t>
      </w:r>
    </w:p>
    <w:p w14:paraId="1FCB75DD" w14:textId="20E246F1" w:rsidR="00C453F4" w:rsidRPr="00C453F4" w:rsidRDefault="00585981" w:rsidP="00C453F4">
      <w:pPr>
        <w:shd w:val="clear" w:color="auto" w:fill="FAFAFA"/>
        <w:suppressAutoHyphens w:val="0"/>
        <w:spacing w:before="270" w:after="0" w:line="240" w:lineRule="auto"/>
        <w:textAlignment w:val="baseline"/>
        <w:outlineLvl w:val="2"/>
        <w:rPr>
          <w:rFonts w:ascii="Calibri" w:eastAsia="Times New Roman" w:hAnsi="Calibri" w:cs="Calibri"/>
          <w:b/>
          <w:bCs/>
          <w:color w:val="000000"/>
          <w:lang w:eastAsia="fr-FR"/>
        </w:rPr>
      </w:pPr>
      <w:r w:rsidRPr="00F81CF4">
        <w:rPr>
          <w:rFonts w:ascii="Calibri" w:eastAsia="Times New Roman" w:hAnsi="Calibri" w:cs="Calibri"/>
          <w:b/>
          <w:bCs/>
          <w:color w:val="000000"/>
          <w:lang w:eastAsia="fr-FR"/>
        </w:rPr>
        <w:t>M</w:t>
      </w:r>
      <w:r w:rsidR="00C453F4" w:rsidRPr="00C453F4">
        <w:rPr>
          <w:rFonts w:ascii="Calibri" w:eastAsia="Times New Roman" w:hAnsi="Calibri" w:cs="Calibri"/>
          <w:b/>
          <w:bCs/>
          <w:color w:val="000000"/>
          <w:lang w:eastAsia="fr-FR"/>
        </w:rPr>
        <w:t>ission</w:t>
      </w:r>
    </w:p>
    <w:p w14:paraId="5B7567BD" w14:textId="2681B5A2"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Sous l’autorité du responsable du secteur « SPANC » du service, et en lien avec les techniciens SPANC, vous assurez le suivi des installations existantes d’assainissement non collectif sur le territoire de la Métropole (environ 7000 installations)</w:t>
      </w:r>
      <w:r w:rsidRPr="00C453F4">
        <w:rPr>
          <w:rFonts w:ascii="Calibri" w:eastAsia="Times New Roman" w:hAnsi="Calibri" w:cs="Calibri"/>
          <w:color w:val="000000"/>
          <w:lang w:eastAsia="fr-FR"/>
        </w:rPr>
        <w:br/>
        <w:t>Vous programmez et planifiez les contrôles périodiques de bon fonctionnement. Vous traitez les demandes de contrôles de bon fonctionnement des usagers (mutation immobilière, pollution, …). A ce titre, vous gérez et assurez le suivi du marché des contrôles de bon fonctionnement confiés à un prestataire et notifiez des résultats de contrôles.</w:t>
      </w:r>
      <w:r w:rsidRPr="00C453F4">
        <w:rPr>
          <w:rFonts w:ascii="Calibri" w:eastAsia="Times New Roman" w:hAnsi="Calibri" w:cs="Calibri"/>
          <w:color w:val="000000"/>
          <w:lang w:eastAsia="fr-FR"/>
        </w:rPr>
        <w:br/>
        <w:t xml:space="preserve">Vous proposez et mettez en place des procédures pour assurer le suivi des installations existantes relevant du </w:t>
      </w:r>
      <w:r w:rsidR="00585981" w:rsidRPr="00F81CF4">
        <w:rPr>
          <w:rFonts w:ascii="Calibri" w:eastAsia="Times New Roman" w:hAnsi="Calibri" w:cs="Calibri"/>
          <w:color w:val="000000"/>
          <w:lang w:eastAsia="fr-FR"/>
        </w:rPr>
        <w:t>SPANC</w:t>
      </w:r>
      <w:r w:rsidRPr="00C453F4">
        <w:rPr>
          <w:rFonts w:ascii="Calibri" w:eastAsia="Times New Roman" w:hAnsi="Calibri" w:cs="Calibri"/>
          <w:color w:val="000000"/>
          <w:lang w:eastAsia="fr-FR"/>
        </w:rPr>
        <w:t xml:space="preserve"> (entretien, suivi des </w:t>
      </w:r>
      <w:r w:rsidR="00585981" w:rsidRPr="00F81CF4">
        <w:rPr>
          <w:rFonts w:ascii="Calibri" w:eastAsia="Times New Roman" w:hAnsi="Calibri" w:cs="Calibri"/>
          <w:color w:val="000000"/>
          <w:lang w:eastAsia="fr-FR"/>
        </w:rPr>
        <w:t xml:space="preserve">installations </w:t>
      </w:r>
      <w:r w:rsidRPr="00C453F4">
        <w:rPr>
          <w:rFonts w:ascii="Calibri" w:eastAsia="Times New Roman" w:hAnsi="Calibri" w:cs="Calibri"/>
          <w:color w:val="000000"/>
          <w:lang w:eastAsia="fr-FR"/>
        </w:rPr>
        <w:t>non conformes, installations supérieures à 20 EH, …). Vous proposez et participez à la mise en place d’actions pour inciter les propriétaires à mettre aux normes leur installation (aides financières, pénalités, …) et à les maintenir en bon état de fonctionnement. Pour cela, vous développez, entre autres, des réseaux avec les institutions compétentes en matière de pouvoir de police. Vous réalisez des bilans et suivi sur des secteurs dans le cadre du RPQS et pour répondre aux sollicitations des partenaires institutionnel</w:t>
      </w:r>
      <w:r w:rsidR="009A507D" w:rsidRPr="00F81CF4">
        <w:rPr>
          <w:rFonts w:ascii="Calibri" w:eastAsia="Times New Roman" w:hAnsi="Calibri" w:cs="Calibri"/>
          <w:color w:val="000000"/>
          <w:lang w:eastAsia="fr-FR"/>
        </w:rPr>
        <w:t>le</w:t>
      </w:r>
      <w:r w:rsidRPr="00C453F4">
        <w:rPr>
          <w:rFonts w:ascii="Calibri" w:eastAsia="Times New Roman" w:hAnsi="Calibri" w:cs="Calibri"/>
          <w:color w:val="000000"/>
          <w:lang w:eastAsia="fr-FR"/>
        </w:rPr>
        <w:t>s (mairie, ARS, …) ou collègues dans le cadre de projets (mise à jour zonage, projet d’extension de réseaux, profil de facturation, …).</w:t>
      </w:r>
    </w:p>
    <w:p w14:paraId="4219B04D" w14:textId="5921DEB1"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Vous êtes en charge également des réponses aux diverses sollicitations écrites et orales, participez si nécessaire à des expertises et tenez un rôle de conseil auprès des usagers sur l’assainissement non collectif.</w:t>
      </w:r>
      <w:r w:rsidRPr="00C453F4">
        <w:rPr>
          <w:rFonts w:ascii="Calibri" w:eastAsia="Times New Roman" w:hAnsi="Calibri" w:cs="Calibri"/>
          <w:color w:val="000000"/>
          <w:lang w:eastAsia="fr-FR"/>
        </w:rPr>
        <w:br/>
        <w:t xml:space="preserve">Vous recensez les besoins liés à l’activité dans le cadre de la préparation budgétaire et vous </w:t>
      </w:r>
      <w:r w:rsidRPr="00C453F4">
        <w:rPr>
          <w:rFonts w:ascii="Calibri" w:eastAsia="Times New Roman" w:hAnsi="Calibri" w:cs="Calibri"/>
          <w:color w:val="000000"/>
          <w:lang w:eastAsia="fr-FR"/>
        </w:rPr>
        <w:lastRenderedPageBreak/>
        <w:t>participez à l’élaboration des dossiers relatifs à la commande publique (rédaction du cahier des charges, suivi de l’exécution, réalisation des bons de commande).</w:t>
      </w:r>
    </w:p>
    <w:p w14:paraId="6E8D505D" w14:textId="03691A26"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En charge de renseigner les tableaux de bord, logiciels et fichiers relevant de l’activité, vous concevez des outils de planification ainsi que les procédures.</w:t>
      </w:r>
      <w:r w:rsidRPr="00C453F4">
        <w:rPr>
          <w:rFonts w:ascii="Calibri" w:eastAsia="Times New Roman" w:hAnsi="Calibri" w:cs="Calibri"/>
          <w:color w:val="000000"/>
          <w:lang w:eastAsia="fr-FR"/>
        </w:rPr>
        <w:br/>
        <w:t>Dans le cadre d’un bilan et d’une réflexion sur l’organisation, l’arrivée d’un nouveau logiciel, vous êtes force de proposition pour optimiser les activités du secteur.</w:t>
      </w:r>
      <w:r w:rsidRPr="00C453F4">
        <w:rPr>
          <w:rFonts w:ascii="Calibri" w:eastAsia="Times New Roman" w:hAnsi="Calibri" w:cs="Calibri"/>
          <w:color w:val="000000"/>
          <w:lang w:eastAsia="fr-FR"/>
        </w:rPr>
        <w:br/>
        <w:t>Enfin, vous participez à la mise en œuvre des règles de sécurité et au système de management (démarche Qualité Sécurité Environnement).</w:t>
      </w:r>
    </w:p>
    <w:p w14:paraId="52A107FF" w14:textId="77777777" w:rsidR="006B18F9" w:rsidRDefault="006B18F9"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p>
    <w:p w14:paraId="3E50EA2F" w14:textId="5162B405"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Titulaire du permis B, vous pouvez travailler en dehors des horaires de travail habituels dans le cadre de rendez</w:t>
      </w:r>
      <w:r w:rsidR="009A507D" w:rsidRPr="00F81CF4">
        <w:rPr>
          <w:rFonts w:ascii="Calibri" w:eastAsia="Times New Roman" w:hAnsi="Calibri" w:cs="Calibri"/>
          <w:color w:val="000000"/>
          <w:lang w:eastAsia="fr-FR"/>
        </w:rPr>
        <w:t>-</w:t>
      </w:r>
      <w:r w:rsidRPr="00C453F4">
        <w:rPr>
          <w:rFonts w:ascii="Calibri" w:eastAsia="Times New Roman" w:hAnsi="Calibri" w:cs="Calibri"/>
          <w:color w:val="000000"/>
          <w:lang w:eastAsia="fr-FR"/>
        </w:rPr>
        <w:t>vous ou réunions.</w:t>
      </w:r>
    </w:p>
    <w:p w14:paraId="4134E437" w14:textId="77777777"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Possibilité de télétravail selon atteinte des objectifs.</w:t>
      </w:r>
    </w:p>
    <w:p w14:paraId="2523F556" w14:textId="77777777"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Horaires variables (badgeage) avec jours de récupération (jusqu'à 28/an.</w:t>
      </w:r>
    </w:p>
    <w:p w14:paraId="6F87B889" w14:textId="77777777"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 </w:t>
      </w:r>
    </w:p>
    <w:p w14:paraId="44BF46DF" w14:textId="77777777"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Lieu de travail : 64 quai Emile Cormerais - 44800 SAINT-HERBLAIN</w:t>
      </w:r>
    </w:p>
    <w:p w14:paraId="790EB073" w14:textId="522A6B4A" w:rsidR="00C453F4" w:rsidRPr="00C453F4" w:rsidRDefault="00C453F4" w:rsidP="00C453F4">
      <w:pPr>
        <w:shd w:val="clear" w:color="auto" w:fill="FAFAFA"/>
        <w:suppressAutoHyphens w:val="0"/>
        <w:spacing w:before="270" w:after="0" w:line="240" w:lineRule="auto"/>
        <w:textAlignment w:val="baseline"/>
        <w:outlineLvl w:val="2"/>
        <w:rPr>
          <w:rFonts w:ascii="Calibri" w:eastAsia="Times New Roman" w:hAnsi="Calibri" w:cs="Calibri"/>
          <w:b/>
          <w:bCs/>
          <w:color w:val="000000"/>
          <w:lang w:eastAsia="fr-FR"/>
        </w:rPr>
      </w:pPr>
      <w:r w:rsidRPr="00C453F4">
        <w:rPr>
          <w:rFonts w:ascii="Calibri" w:eastAsia="Times New Roman" w:hAnsi="Calibri" w:cs="Calibri"/>
          <w:b/>
          <w:bCs/>
          <w:color w:val="000000"/>
          <w:lang w:eastAsia="fr-FR"/>
        </w:rPr>
        <w:t xml:space="preserve">Profil </w:t>
      </w:r>
    </w:p>
    <w:p w14:paraId="43942B01" w14:textId="77777777"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Vous disposez d’un diplôme Bac+2 dans les métiers de l’eau et de l’assainissement. Vous possédez une expérience sur un poste similaire et/ou détenez de solides connaissances techniques et juridiques dans le domaine de l’assainissement non collectif.</w:t>
      </w:r>
    </w:p>
    <w:p w14:paraId="2642AFB0" w14:textId="77777777"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Vous maîtrisez également l’outil informatique et les logiciels bureautiques usuels (tableur, traitement de texte). La connaissance de logiciels métiers serait appréciée.</w:t>
      </w:r>
    </w:p>
    <w:p w14:paraId="675AC31C" w14:textId="77777777"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Appréciant le travail en équipe et en transversalité, vous savez faire preuve de rigueur et d’autonomie dans l’exercice de vos fonctions. Vous êtes à l’aise avec le public et dans l’animation de réunion avec du public.</w:t>
      </w:r>
    </w:p>
    <w:p w14:paraId="1FFBF0A6" w14:textId="77777777"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Enfin, vous disposez d’un bon relationnel, du sens de la diplomatie et de qualités pédagogiques et savez être ferme si nécessaire pour faire appliquer la réglementation</w:t>
      </w:r>
    </w:p>
    <w:p w14:paraId="1F4BE43A" w14:textId="77777777" w:rsidR="00C453F4" w:rsidRPr="00C453F4" w:rsidRDefault="00C453F4" w:rsidP="00C453F4">
      <w:pPr>
        <w:shd w:val="clear" w:color="auto" w:fill="FAFAFA"/>
        <w:suppressAutoHyphens w:val="0"/>
        <w:spacing w:after="0" w:line="240" w:lineRule="auto"/>
        <w:textAlignment w:val="baseline"/>
        <w:rPr>
          <w:rFonts w:ascii="Calibri" w:eastAsia="Times New Roman" w:hAnsi="Calibri" w:cs="Calibri"/>
          <w:color w:val="000000"/>
          <w:lang w:eastAsia="fr-FR"/>
        </w:rPr>
      </w:pPr>
      <w:r w:rsidRPr="00C453F4">
        <w:rPr>
          <w:rFonts w:ascii="Calibri" w:eastAsia="Times New Roman" w:hAnsi="Calibri" w:cs="Calibri"/>
          <w:color w:val="000000"/>
          <w:lang w:eastAsia="fr-FR"/>
        </w:rPr>
        <w:t> </w:t>
      </w:r>
    </w:p>
    <w:p w14:paraId="7E1FBE28" w14:textId="77777777" w:rsidR="00C76A80" w:rsidRPr="00F81CF4" w:rsidRDefault="00C76A80">
      <w:pPr>
        <w:rPr>
          <w:rFonts w:ascii="Calibri" w:hAnsi="Calibri" w:cs="Calibri"/>
        </w:rPr>
        <w:sectPr w:rsidR="00C76A80" w:rsidRPr="00F81CF4" w:rsidSect="00FD0D1E">
          <w:type w:val="continuous"/>
          <w:pgSz w:w="11906" w:h="16838"/>
          <w:pgMar w:top="1417" w:right="1417" w:bottom="1417" w:left="1417" w:header="0" w:footer="0" w:gutter="0"/>
          <w:cols w:space="720"/>
          <w:formProt w:val="0"/>
          <w:docGrid w:linePitch="360" w:charSpace="4096"/>
        </w:sectPr>
      </w:pPr>
    </w:p>
    <w:p w14:paraId="22CEFCCB" w14:textId="77777777" w:rsidR="00C76A80" w:rsidRPr="00F81CF4" w:rsidRDefault="009C76BC">
      <w:pPr>
        <w:rPr>
          <w:rFonts w:ascii="Calibri" w:hAnsi="Calibri" w:cs="Calibri"/>
          <w:b/>
          <w:bCs/>
        </w:rPr>
      </w:pPr>
      <w:r w:rsidRPr="00F81CF4">
        <w:rPr>
          <w:rFonts w:ascii="Calibri" w:hAnsi="Calibri" w:cs="Calibri"/>
          <w:b/>
          <w:bCs/>
          <w:lang w:eastAsia="fr-FR"/>
        </w:rPr>
        <w:t>Nos avantages</w:t>
      </w:r>
    </w:p>
    <w:p w14:paraId="79C4BFC0" w14:textId="77777777" w:rsidR="00C76A80" w:rsidRPr="00F81CF4" w:rsidRDefault="009C76BC">
      <w:pPr>
        <w:rPr>
          <w:rFonts w:ascii="Calibri" w:hAnsi="Calibri" w:cs="Calibri"/>
        </w:rPr>
      </w:pPr>
      <w:r w:rsidRPr="00F81CF4">
        <w:rPr>
          <w:rFonts w:ascii="Calibri" w:hAnsi="Calibri" w:cs="Calibri"/>
          <w:lang w:eastAsia="fr-FR"/>
        </w:rPr>
        <w:t xml:space="preserve">A la Ville et à la Métropole, une vigilance particulière est portée aux conditions de travail, à la sécurité, à l’égalité femmes/hommes et au bien-être des agentes et des agents. </w:t>
      </w:r>
    </w:p>
    <w:p w14:paraId="0BFD17F2" w14:textId="77777777" w:rsidR="00C76A80" w:rsidRPr="00F81CF4" w:rsidRDefault="009C76BC">
      <w:pPr>
        <w:rPr>
          <w:rFonts w:ascii="Calibri" w:hAnsi="Calibri" w:cs="Calibri"/>
        </w:rPr>
      </w:pPr>
      <w:r w:rsidRPr="00F81CF4">
        <w:rPr>
          <w:rFonts w:ascii="Calibri" w:hAnsi="Calibri" w:cs="Calibri"/>
          <w:lang w:eastAsia="fr-FR"/>
        </w:rPr>
        <w:t xml:space="preserve">C'est aussi : </w:t>
      </w:r>
    </w:p>
    <w:p w14:paraId="078C67AC" w14:textId="7C6BA67E" w:rsidR="00C76A80" w:rsidRPr="00F81CF4" w:rsidRDefault="009C76BC">
      <w:pPr>
        <w:spacing w:after="46"/>
        <w:rPr>
          <w:rFonts w:ascii="Calibri" w:hAnsi="Calibri" w:cs="Calibri"/>
        </w:rPr>
      </w:pPr>
      <w:r w:rsidRPr="00F81CF4">
        <w:rPr>
          <w:rFonts w:ascii="Calibri" w:hAnsi="Calibri" w:cs="Calibri"/>
          <w:lang w:eastAsia="fr-FR"/>
        </w:rPr>
        <w:t xml:space="preserve">- des titres restaurant à 10,60 € </w:t>
      </w:r>
    </w:p>
    <w:p w14:paraId="3071F346" w14:textId="77777777" w:rsidR="00C76A80" w:rsidRPr="00F81CF4" w:rsidRDefault="009C76BC">
      <w:pPr>
        <w:spacing w:after="46"/>
        <w:rPr>
          <w:rFonts w:ascii="Calibri" w:hAnsi="Calibri" w:cs="Calibri"/>
        </w:rPr>
      </w:pPr>
      <w:r w:rsidRPr="00F81CF4">
        <w:rPr>
          <w:rFonts w:ascii="Calibri" w:hAnsi="Calibri" w:cs="Calibri"/>
          <w:lang w:eastAsia="fr-FR"/>
        </w:rPr>
        <w:t xml:space="preserve">- une participation à la mutuelle et prévoyance </w:t>
      </w:r>
    </w:p>
    <w:p w14:paraId="1E8E8A57" w14:textId="77777777" w:rsidR="00C76A80" w:rsidRPr="00F81CF4" w:rsidRDefault="009C76BC">
      <w:pPr>
        <w:spacing w:after="46"/>
        <w:rPr>
          <w:rFonts w:ascii="Calibri" w:hAnsi="Calibri" w:cs="Calibri"/>
        </w:rPr>
      </w:pPr>
      <w:r w:rsidRPr="00F81CF4">
        <w:rPr>
          <w:rFonts w:ascii="Calibri" w:hAnsi="Calibri" w:cs="Calibri"/>
          <w:lang w:eastAsia="fr-FR"/>
        </w:rPr>
        <w:t xml:space="preserve">- un </w:t>
      </w:r>
      <w:proofErr w:type="spellStart"/>
      <w:r w:rsidRPr="00F81CF4">
        <w:rPr>
          <w:rFonts w:ascii="Calibri" w:hAnsi="Calibri" w:cs="Calibri"/>
          <w:lang w:eastAsia="fr-FR"/>
        </w:rPr>
        <w:t>comite</w:t>
      </w:r>
      <w:proofErr w:type="spellEnd"/>
      <w:r w:rsidRPr="00F81CF4">
        <w:rPr>
          <w:rFonts w:ascii="Calibri" w:hAnsi="Calibri" w:cs="Calibri"/>
          <w:lang w:eastAsia="fr-FR"/>
        </w:rPr>
        <w:t xml:space="preserve">́ des œuvres sociales qui participe aux loisirs, vacances, sorties culturelles et sportives </w:t>
      </w:r>
      <w:r w:rsidRPr="00F81CF4">
        <w:rPr>
          <w:rFonts w:ascii="Calibri" w:hAnsi="Calibri" w:cs="Calibri"/>
          <w:lang w:eastAsia="fr-FR"/>
        </w:rPr>
        <w:br/>
        <w:t>- une prise en charge pour vos déplacements doux (tramway, bus, vélo, train, covoiturage…) </w:t>
      </w:r>
    </w:p>
    <w:p w14:paraId="5D5DF123" w14:textId="77777777" w:rsidR="00C76A80" w:rsidRPr="00F81CF4" w:rsidRDefault="009C76BC">
      <w:pPr>
        <w:spacing w:after="46"/>
        <w:rPr>
          <w:rFonts w:ascii="Calibri" w:hAnsi="Calibri" w:cs="Calibri"/>
        </w:rPr>
      </w:pPr>
      <w:r w:rsidRPr="00F81CF4">
        <w:rPr>
          <w:rFonts w:ascii="Calibri" w:hAnsi="Calibri" w:cs="Calibri"/>
          <w:lang w:eastAsia="fr-FR"/>
        </w:rPr>
        <w:t>- des aides aux familles</w:t>
      </w:r>
    </w:p>
    <w:p w14:paraId="77F8BB21" w14:textId="77777777" w:rsidR="00C76A80" w:rsidRPr="00F81CF4" w:rsidRDefault="009C76BC">
      <w:pPr>
        <w:spacing w:after="46"/>
        <w:rPr>
          <w:rFonts w:ascii="Calibri" w:hAnsi="Calibri" w:cs="Calibri"/>
        </w:rPr>
      </w:pPr>
      <w:r w:rsidRPr="00F81CF4">
        <w:rPr>
          <w:rFonts w:ascii="Calibri" w:hAnsi="Calibri" w:cs="Calibri"/>
        </w:rPr>
        <w:t>- le télétravail jusqu’à 3j/semaine pour certains postes.</w:t>
      </w:r>
    </w:p>
    <w:p w14:paraId="1C2FE504" w14:textId="77777777" w:rsidR="00C76A80" w:rsidRPr="00F81CF4" w:rsidRDefault="00C76A80">
      <w:pPr>
        <w:rPr>
          <w:rFonts w:ascii="Calibri" w:hAnsi="Calibri" w:cs="Calibri"/>
          <w:lang w:eastAsia="fr-FR"/>
        </w:rPr>
      </w:pPr>
    </w:p>
    <w:p w14:paraId="74718006" w14:textId="494FAB42" w:rsidR="00C76A80" w:rsidRPr="00F81CF4" w:rsidRDefault="009C76BC">
      <w:pPr>
        <w:rPr>
          <w:rFonts w:ascii="Calibri" w:hAnsi="Calibri" w:cs="Calibri"/>
        </w:rPr>
      </w:pPr>
      <w:r w:rsidRPr="00F81CF4">
        <w:rPr>
          <w:rFonts w:ascii="Calibri" w:hAnsi="Calibri" w:cs="Calibri"/>
          <w:b/>
          <w:bCs/>
          <w:lang w:eastAsia="fr-FR"/>
        </w:rPr>
        <w:t>Besoin d'informations sur le poste ?</w:t>
      </w:r>
      <w:r w:rsidRPr="00F81CF4">
        <w:rPr>
          <w:rFonts w:ascii="Calibri" w:hAnsi="Calibri" w:cs="Calibri"/>
          <w:b/>
          <w:bCs/>
          <w:lang w:eastAsia="fr-FR"/>
        </w:rPr>
        <w:br/>
      </w:r>
      <w:r w:rsidR="00E36FAF" w:rsidRPr="00F81CF4">
        <w:rPr>
          <w:rFonts w:ascii="Calibri" w:hAnsi="Calibri" w:cs="Calibri"/>
          <w:color w:val="000000"/>
          <w:shd w:val="clear" w:color="auto" w:fill="FAFAFA"/>
        </w:rPr>
        <w:t>Véronique LAPOUS ROY, responsable SPANC, </w:t>
      </w:r>
      <w:r w:rsidR="00E36FAF" w:rsidRPr="00F81CF4">
        <w:rPr>
          <w:rFonts w:ascii="Calibri" w:hAnsi="Calibri" w:cs="Calibri"/>
        </w:rPr>
        <w:t>02 40 95 79 66</w:t>
      </w:r>
    </w:p>
    <w:p w14:paraId="41496183" w14:textId="1EE5A2C8" w:rsidR="00C76A80" w:rsidRPr="00F81CF4" w:rsidRDefault="009C76BC">
      <w:pPr>
        <w:rPr>
          <w:rFonts w:ascii="Calibri" w:hAnsi="Calibri" w:cs="Calibri"/>
        </w:rPr>
      </w:pPr>
      <w:r w:rsidRPr="00F81CF4">
        <w:rPr>
          <w:rFonts w:ascii="Calibri" w:hAnsi="Calibri" w:cs="Calibri"/>
          <w:b/>
          <w:bCs/>
          <w:lang w:eastAsia="fr-FR"/>
        </w:rPr>
        <w:br/>
        <w:t>Besoin d’informations sur votre candidature ?</w:t>
      </w:r>
      <w:bookmarkStart w:id="0" w:name="fldoffercustomblock1_longtext2"/>
      <w:bookmarkEnd w:id="0"/>
      <w:r w:rsidRPr="00F81CF4">
        <w:rPr>
          <w:rFonts w:ascii="Calibri" w:hAnsi="Calibri" w:cs="Calibri"/>
          <w:b/>
          <w:bCs/>
          <w:lang w:eastAsia="fr-FR"/>
        </w:rPr>
        <w:br/>
      </w:r>
      <w:r w:rsidR="00E36FAF" w:rsidRPr="00F81CF4">
        <w:rPr>
          <w:rFonts w:ascii="Calibri" w:hAnsi="Calibri" w:cs="Calibri"/>
          <w:color w:val="000000"/>
          <w:shd w:val="clear" w:color="auto" w:fill="FAFAFA"/>
        </w:rPr>
        <w:t>Emmanuelle BONNET-GUILLAUDEAU, département RH, </w:t>
      </w:r>
      <w:r w:rsidR="00E36FAF" w:rsidRPr="00F81CF4">
        <w:rPr>
          <w:rFonts w:ascii="Calibri" w:hAnsi="Calibri" w:cs="Calibri"/>
        </w:rPr>
        <w:t>02 52 10 81 53</w:t>
      </w:r>
    </w:p>
    <w:p w14:paraId="372EB7D5" w14:textId="77777777" w:rsidR="00C76A80" w:rsidRPr="00F81CF4" w:rsidRDefault="00C76A80">
      <w:pPr>
        <w:rPr>
          <w:rFonts w:ascii="Calibri" w:hAnsi="Calibri" w:cs="Calibri"/>
          <w:lang w:eastAsia="fr-FR"/>
        </w:rPr>
      </w:pPr>
    </w:p>
    <w:p w14:paraId="164F26AC" w14:textId="06BC95DC" w:rsidR="00C76A80" w:rsidRPr="00F81CF4" w:rsidRDefault="009C76BC">
      <w:pPr>
        <w:rPr>
          <w:rFonts w:ascii="Calibri" w:hAnsi="Calibri" w:cs="Calibri"/>
        </w:rPr>
      </w:pPr>
      <w:r w:rsidRPr="00F81CF4">
        <w:rPr>
          <w:rFonts w:ascii="Calibri" w:hAnsi="Calibri" w:cs="Calibri"/>
          <w:lang w:eastAsia="fr-FR"/>
        </w:rPr>
        <w:lastRenderedPageBreak/>
        <w:t xml:space="preserve">Ce poste vous intéresse ? Déposez </w:t>
      </w:r>
      <w:r w:rsidRPr="00F81CF4">
        <w:rPr>
          <w:rFonts w:ascii="Calibri" w:hAnsi="Calibri" w:cs="Calibri"/>
        </w:rPr>
        <w:t>votre lettre de motivation, votre CV, votre dernier arrêté de situation, votre dernier bulletin de salaire et votre RQTH le cas échéant au plus tard le</w:t>
      </w:r>
      <w:r w:rsidR="00E36FAF" w:rsidRPr="00F81CF4">
        <w:rPr>
          <w:rFonts w:ascii="Calibri" w:hAnsi="Calibri" w:cs="Calibri"/>
        </w:rPr>
        <w:t xml:space="preserve"> 24/03/2024</w:t>
      </w:r>
      <w:r w:rsidRPr="00F81CF4">
        <w:rPr>
          <w:rFonts w:ascii="Calibri" w:hAnsi="Calibri" w:cs="Calibri"/>
        </w:rPr>
        <w:t xml:space="preserve"> directement sur notre site </w:t>
      </w:r>
    </w:p>
    <w:p w14:paraId="5F0A739B" w14:textId="45609CBA" w:rsidR="00E36FAF" w:rsidRPr="00F81CF4" w:rsidRDefault="00E36FAF">
      <w:pPr>
        <w:rPr>
          <w:rFonts w:ascii="Calibri" w:hAnsi="Calibri" w:cs="Calibri"/>
        </w:rPr>
      </w:pPr>
      <w:hyperlink r:id="rId4" w:history="1">
        <w:r w:rsidRPr="00F81CF4">
          <w:rPr>
            <w:rStyle w:val="Lienhypertexte"/>
            <w:rFonts w:ascii="Calibri" w:hAnsi="Calibri" w:cs="Calibri"/>
          </w:rPr>
          <w:t>https://emploi.metropole.nantes.fr/Pages/Offre/detailoffre.aspx?idOffre=9467&amp;idOrigine=516&amp;LCID=1036&amp;offerReference=2024-9467</w:t>
        </w:r>
      </w:hyperlink>
    </w:p>
    <w:p w14:paraId="758B421D" w14:textId="77777777" w:rsidR="00C76A80" w:rsidRPr="00F81CF4" w:rsidRDefault="00C76A80">
      <w:pPr>
        <w:rPr>
          <w:rFonts w:ascii="Calibri" w:hAnsi="Calibri" w:cs="Calibri"/>
        </w:rPr>
      </w:pPr>
    </w:p>
    <w:sectPr w:rsidR="00C76A80" w:rsidRPr="00F81CF4">
      <w:type w:val="continuous"/>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A80"/>
    <w:rsid w:val="00585981"/>
    <w:rsid w:val="006B18F9"/>
    <w:rsid w:val="008802B4"/>
    <w:rsid w:val="009A507D"/>
    <w:rsid w:val="009C76BC"/>
    <w:rsid w:val="00C453F4"/>
    <w:rsid w:val="00C76A80"/>
    <w:rsid w:val="00E36FAF"/>
    <w:rsid w:val="00F001C8"/>
    <w:rsid w:val="00F81CF4"/>
    <w:rsid w:val="00FB2F78"/>
    <w:rsid w:val="00FD0D1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63AA"/>
  <w15:docId w15:val="{336C0CBC-174E-4BF2-AB56-B6ADB885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Titre"/>
    <w:next w:val="Corpsdetexte"/>
    <w:qFormat/>
    <w:pPr>
      <w:outlineLvl w:val="0"/>
    </w:pPr>
    <w:rPr>
      <w:rFonts w:ascii="Liberation Serif" w:eastAsia="Segoe UI" w:hAnsi="Liberation Serif" w:cs="Tahoma"/>
      <w:b/>
      <w:bCs/>
      <w:sz w:val="48"/>
      <w:szCs w:val="48"/>
    </w:rPr>
  </w:style>
  <w:style w:type="paragraph" w:styleId="Titre2">
    <w:name w:val="heading 2"/>
    <w:basedOn w:val="Titre"/>
    <w:next w:val="Corpsdetexte"/>
    <w:qFormat/>
    <w:pPr>
      <w:spacing w:before="200"/>
      <w:outlineLvl w:val="1"/>
    </w:pPr>
    <w:rPr>
      <w:rFonts w:ascii="Liberation Serif" w:eastAsia="Segoe UI" w:hAnsi="Liberation Serif" w:cs="Tahoma"/>
      <w:b/>
      <w:bCs/>
      <w:sz w:val="36"/>
      <w:szCs w:val="36"/>
    </w:rPr>
  </w:style>
  <w:style w:type="paragraph" w:styleId="Titre3">
    <w:name w:val="heading 3"/>
    <w:basedOn w:val="Titre"/>
    <w:next w:val="Corpsdetexte"/>
    <w:qFormat/>
    <w:pPr>
      <w:spacing w:before="140"/>
      <w:outlineLvl w:val="2"/>
    </w:pPr>
    <w:rPr>
      <w:rFonts w:ascii="Liberation Serif" w:eastAsia="Segoe UI" w:hAnsi="Liberation Serif"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character" w:styleId="Lienhypertexte">
    <w:name w:val="Hyperlink"/>
    <w:basedOn w:val="Policepardfaut"/>
    <w:uiPriority w:val="99"/>
    <w:unhideWhenUsed/>
    <w:rsid w:val="00E36FAF"/>
    <w:rPr>
      <w:color w:val="0563C1" w:themeColor="hyperlink"/>
      <w:u w:val="single"/>
    </w:rPr>
  </w:style>
  <w:style w:type="character" w:styleId="Mentionnonrsolue">
    <w:name w:val="Unresolved Mention"/>
    <w:basedOn w:val="Policepardfaut"/>
    <w:uiPriority w:val="99"/>
    <w:semiHidden/>
    <w:unhideWhenUsed/>
    <w:rsid w:val="00E36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471">
      <w:bodyDiv w:val="1"/>
      <w:marLeft w:val="0"/>
      <w:marRight w:val="0"/>
      <w:marTop w:val="0"/>
      <w:marBottom w:val="0"/>
      <w:divBdr>
        <w:top w:val="none" w:sz="0" w:space="0" w:color="auto"/>
        <w:left w:val="none" w:sz="0" w:space="0" w:color="auto"/>
        <w:bottom w:val="none" w:sz="0" w:space="0" w:color="auto"/>
        <w:right w:val="none" w:sz="0" w:space="0" w:color="auto"/>
      </w:divBdr>
      <w:divsChild>
        <w:div w:id="521435784">
          <w:marLeft w:val="0"/>
          <w:marRight w:val="0"/>
          <w:marTop w:val="0"/>
          <w:marBottom w:val="0"/>
          <w:divBdr>
            <w:top w:val="none" w:sz="0" w:space="0" w:color="auto"/>
            <w:left w:val="none" w:sz="0" w:space="0" w:color="auto"/>
            <w:bottom w:val="none" w:sz="0" w:space="0" w:color="auto"/>
            <w:right w:val="none" w:sz="0" w:space="0" w:color="auto"/>
          </w:divBdr>
        </w:div>
        <w:div w:id="1718579056">
          <w:marLeft w:val="0"/>
          <w:marRight w:val="0"/>
          <w:marTop w:val="0"/>
          <w:marBottom w:val="0"/>
          <w:divBdr>
            <w:top w:val="none" w:sz="0" w:space="0" w:color="auto"/>
            <w:left w:val="none" w:sz="0" w:space="0" w:color="auto"/>
            <w:bottom w:val="none" w:sz="0" w:space="0" w:color="auto"/>
            <w:right w:val="none" w:sz="0" w:space="0" w:color="auto"/>
          </w:divBdr>
        </w:div>
        <w:div w:id="970745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ploi.metropole.nantes.fr/Pages/Offre/detailoffre.aspx?idOffre=9467&amp;idOrigine=516&amp;LCID=1036&amp;offerReference=2024-946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1011</Words>
  <Characters>5565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ROGIEZ Martine</dc:creator>
  <dc:description/>
  <cp:lastModifiedBy>FOURNIL Marjorie</cp:lastModifiedBy>
  <cp:revision>9</cp:revision>
  <dcterms:created xsi:type="dcterms:W3CDTF">2024-03-05T10:22:00Z</dcterms:created>
  <dcterms:modified xsi:type="dcterms:W3CDTF">2024-03-05T10:42:00Z</dcterms:modified>
  <dc:language>fr-FR</dc:language>
</cp:coreProperties>
</file>